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6206" w14:textId="77777777" w:rsidR="00E71AA6" w:rsidRPr="00F6457C" w:rsidRDefault="00E71AA6" w:rsidP="00E71A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Privitak 1 - Ponudbeni list</w:t>
      </w:r>
    </w:p>
    <w:p w14:paraId="12F28495" w14:textId="77777777" w:rsidR="00E71AA6" w:rsidRPr="00F6457C" w:rsidRDefault="00E71AA6" w:rsidP="00E71AA6">
      <w:pPr>
        <w:pStyle w:val="BodyTextuvlaka2uvlaka3"/>
        <w:tabs>
          <w:tab w:val="left" w:pos="360"/>
          <w:tab w:val="left" w:pos="720"/>
        </w:tabs>
        <w:spacing w:line="276" w:lineRule="auto"/>
        <w:rPr>
          <w:rFonts w:ascii="12" w:hAnsi="12"/>
          <w:sz w:val="24"/>
          <w:szCs w:val="24"/>
          <w:lang w:val="hr-H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3035"/>
      </w:tblGrid>
      <w:tr w:rsidR="00E71AA6" w:rsidRPr="00F6457C" w14:paraId="38F442E9" w14:textId="77777777" w:rsidTr="003B1BC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D4FA1A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č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te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8BBD92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Grad Poreč-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Parenzo</w:t>
            </w:r>
            <w:proofErr w:type="spellEnd"/>
          </w:p>
        </w:tc>
      </w:tr>
      <w:tr w:rsidR="00E71AA6" w:rsidRPr="00F6457C" w14:paraId="14441DC8" w14:textId="77777777" w:rsidTr="003B1BC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B7B951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4D15A4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Obala maršala Tita 5/1, 52440, Poreč</w:t>
            </w:r>
          </w:p>
        </w:tc>
      </w:tr>
      <w:tr w:rsidR="00E71AA6" w:rsidRPr="00F6457C" w14:paraId="71125541" w14:textId="77777777" w:rsidTr="003B1BC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4373609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nski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i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mj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20A979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52440, Poreč</w:t>
            </w:r>
          </w:p>
        </w:tc>
      </w:tr>
      <w:tr w:rsidR="00E71AA6" w:rsidRPr="00F6457C" w14:paraId="7805DA6B" w14:textId="77777777" w:rsidTr="003B1BC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5D97B2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č</w:t>
            </w:r>
            <w:r w:rsidRPr="00F6457C">
              <w:rPr>
                <w:rFonts w:ascii="12" w:hAnsi="12"/>
                <w:sz w:val="24"/>
                <w:szCs w:val="24"/>
              </w:rPr>
              <w:t>ni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/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C9175E3" w14:textId="77777777" w:rsidR="00E71AA6" w:rsidRPr="00F6457C" w:rsidRDefault="00E71AA6" w:rsidP="003B1BCD">
            <w:pPr>
              <w:spacing w:line="276" w:lineRule="auto"/>
              <w:ind w:right="-36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>:</w:t>
            </w:r>
            <w:r w:rsidRPr="00F6457C">
              <w:rPr>
                <w:rFonts w:ascii="12" w:hAnsi="12"/>
                <w:sz w:val="24"/>
                <w:szCs w:val="24"/>
              </w:rPr>
              <w:t xml:space="preserve"> 2552329</w:t>
            </w:r>
          </w:p>
          <w:p w14:paraId="4364405C" w14:textId="77777777" w:rsidR="00E71AA6" w:rsidRPr="00F6457C" w:rsidRDefault="00E71AA6" w:rsidP="003B1BCD">
            <w:pPr>
              <w:spacing w:line="276" w:lineRule="auto"/>
              <w:ind w:right="-36"/>
              <w:jc w:val="center"/>
              <w:rPr>
                <w:rFonts w:ascii="12" w:hAnsi="12"/>
                <w:spacing w:val="5"/>
                <w:sz w:val="24"/>
                <w:szCs w:val="24"/>
              </w:rPr>
            </w:pPr>
            <w:r w:rsidRPr="00F6457C">
              <w:rPr>
                <w:rFonts w:ascii="12" w:hAnsi="12"/>
                <w:spacing w:val="-1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>:</w:t>
            </w:r>
            <w:r w:rsidRPr="00F6457C">
              <w:rPr>
                <w:rFonts w:ascii="12" w:hAnsi="12"/>
                <w:sz w:val="24"/>
                <w:szCs w:val="24"/>
              </w:rPr>
              <w:t xml:space="preserve"> 41303906494</w:t>
            </w:r>
          </w:p>
        </w:tc>
      </w:tr>
      <w:tr w:rsidR="00E71AA6" w:rsidRPr="00F6457C" w14:paraId="36E30BFC" w14:textId="77777777" w:rsidTr="003B1BCD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992246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C4A461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b/>
                <w:sz w:val="24"/>
                <w:szCs w:val="24"/>
              </w:rPr>
            </w:pPr>
            <w:r w:rsidRPr="00F6457C">
              <w:rPr>
                <w:rFonts w:ascii="12" w:hAnsi="12"/>
                <w:b/>
                <w:sz w:val="24"/>
                <w:szCs w:val="24"/>
              </w:rPr>
              <w:t>„</w:t>
            </w:r>
            <w:r>
              <w:rPr>
                <w:rFonts w:ascii="12" w:hAnsi="12"/>
                <w:b/>
                <w:sz w:val="24"/>
                <w:szCs w:val="24"/>
              </w:rPr>
              <w:t>Sanacija gradskih plaža</w:t>
            </w:r>
            <w:r w:rsidRPr="00F6457C">
              <w:rPr>
                <w:rFonts w:ascii="12" w:hAnsi="12"/>
                <w:b/>
                <w:sz w:val="24"/>
                <w:szCs w:val="24"/>
              </w:rPr>
              <w:t>“</w:t>
            </w:r>
          </w:p>
        </w:tc>
      </w:tr>
      <w:tr w:rsidR="00E71AA6" w:rsidRPr="00F6457C" w14:paraId="4D6C6A61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4F8801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2176D0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nudi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te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7EB58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6892D384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39FC28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8B5A1A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Sj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C93E6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1EDE07BC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C95D8C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16A198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226F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75FE6E8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DB72A4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C9D205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AFEDB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F92A550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2A39D5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F97B43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3"/>
                <w:sz w:val="24"/>
                <w:szCs w:val="24"/>
              </w:rPr>
              <w:t>Ž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ač</w:t>
            </w:r>
            <w:r w:rsidRPr="00F6457C">
              <w:rPr>
                <w:rFonts w:ascii="12" w:hAnsi="12"/>
                <w:sz w:val="24"/>
                <w:szCs w:val="24"/>
              </w:rPr>
              <w:t>un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AC635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039C72D1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DCC188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F96594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sus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</w:p>
          <w:p w14:paraId="4CBAE38A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(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ž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iti</w:t>
            </w:r>
            <w:r w:rsidRPr="00F6457C">
              <w:rPr>
                <w:rFonts w:ascii="12" w:hAnsi="12"/>
                <w:sz w:val="24"/>
                <w:szCs w:val="24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7F9E1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</w:t>
            </w:r>
          </w:p>
        </w:tc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9F0ED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ne</w:t>
            </w:r>
          </w:p>
        </w:tc>
      </w:tr>
      <w:tr w:rsidR="00E71AA6" w:rsidRPr="00F6457C" w14:paraId="66CF340F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3ED70AD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0871E4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617E3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055958C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0D0010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C82CC5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e-</w:t>
            </w:r>
            <w:r w:rsidRPr="00F6457C">
              <w:rPr>
                <w:rFonts w:ascii="12" w:hAnsi="12"/>
                <w:sz w:val="24"/>
                <w:szCs w:val="24"/>
              </w:rPr>
              <w:t>poš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A5BEE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236EC8A2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E56FEC4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78760D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Ov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osoba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3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5AA30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7BD02DA7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13B67B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4C7F66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Kon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kt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osoba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0497D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7ACCAB47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74596C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978AE2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z w:val="24"/>
                <w:szCs w:val="24"/>
              </w:rPr>
              <w:t>.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/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fa</w:t>
            </w:r>
            <w:r w:rsidRPr="00F6457C">
              <w:rPr>
                <w:rFonts w:ascii="12" w:hAnsi="12"/>
                <w:sz w:val="24"/>
                <w:szCs w:val="24"/>
              </w:rPr>
              <w:t>ksa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7C350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1A0F3144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8D3AD1E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A52826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Cij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 xml:space="preserve"> 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201E2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702F5FEE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E1C256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E945C5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658F5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7B269791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801EC0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289E2B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Cij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z w:val="24"/>
                <w:szCs w:val="24"/>
              </w:rPr>
              <w:t>m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8991D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F180A50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91920F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>
              <w:rPr>
                <w:rFonts w:ascii="12" w:hAnsi="12"/>
                <w:spacing w:val="1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9D1101" w14:textId="77777777" w:rsidR="00E71AA6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>
              <w:rPr>
                <w:rFonts w:ascii="12" w:hAnsi="12"/>
                <w:spacing w:val="1"/>
                <w:sz w:val="24"/>
                <w:szCs w:val="24"/>
              </w:rPr>
              <w:t>Jamstveni rok</w:t>
            </w:r>
          </w:p>
          <w:p w14:paraId="25A23F1D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>
              <w:rPr>
                <w:rFonts w:ascii="12" w:hAnsi="12"/>
                <w:spacing w:val="1"/>
                <w:sz w:val="24"/>
                <w:szCs w:val="24"/>
              </w:rPr>
              <w:t>(najmanje 2 godine)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BF6CD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73FFBF78" w14:textId="77777777" w:rsidTr="003B1BCD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5071DB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</w:t>
            </w:r>
            <w:r>
              <w:rPr>
                <w:rFonts w:ascii="12" w:hAnsi="12"/>
                <w:spacing w:val="1"/>
                <w:sz w:val="24"/>
                <w:szCs w:val="24"/>
              </w:rPr>
              <w:t>6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2CD3BE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42385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-3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90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</w:p>
          <w:p w14:paraId="02939D21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pacing w:val="-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od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ka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k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</w:p>
        </w:tc>
      </w:tr>
      <w:tr w:rsidR="00E71AA6" w:rsidRPr="00F6457C" w14:paraId="2AAB3240" w14:textId="77777777" w:rsidTr="003B1BC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615F8C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Broj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B5F7D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28343EFE" w14:textId="77777777" w:rsidTr="003B1BCD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B39433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Datum 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91EEC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7AFCBCC" w14:textId="77777777" w:rsidTr="003B1BCD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616877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Ov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er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1A765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14:paraId="3E2A1F8F" w14:textId="77777777" w:rsidR="00E71AA6" w:rsidRPr="003D37AF" w:rsidRDefault="00E71AA6" w:rsidP="00E71AA6">
      <w:pPr>
        <w:rPr>
          <w:rFonts w:ascii="12" w:hAnsi="12"/>
          <w:sz w:val="24"/>
          <w:szCs w:val="24"/>
        </w:rPr>
      </w:pPr>
    </w:p>
    <w:p w14:paraId="7109919B" w14:textId="77777777" w:rsidR="00E71AA6" w:rsidRPr="00F6457C" w:rsidRDefault="00E71AA6" w:rsidP="00E71A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left"/>
        <w:rPr>
          <w:rFonts w:ascii="12" w:hAnsi="12"/>
          <w:b/>
          <w:spacing w:val="-3"/>
          <w:sz w:val="24"/>
          <w:szCs w:val="24"/>
        </w:rPr>
      </w:pPr>
      <w:r w:rsidRPr="00F6457C">
        <w:rPr>
          <w:rFonts w:ascii="12" w:hAnsi="12"/>
          <w:b/>
          <w:spacing w:val="-3"/>
          <w:sz w:val="24"/>
          <w:szCs w:val="24"/>
        </w:rPr>
        <w:t>Dodatak 1 Ponudbenom listu</w:t>
      </w:r>
      <w:r w:rsidRPr="00F6457C">
        <w:rPr>
          <w:rStyle w:val="Referencafusnote"/>
          <w:rFonts w:ascii="12" w:hAnsi="12"/>
          <w:b/>
          <w:spacing w:val="-3"/>
          <w:sz w:val="24"/>
          <w:szCs w:val="24"/>
        </w:rPr>
        <w:footnoteReference w:id="1"/>
      </w:r>
    </w:p>
    <w:p w14:paraId="1723CD4A" w14:textId="77777777" w:rsidR="00E71AA6" w:rsidRPr="00F6457C" w:rsidRDefault="00E71AA6" w:rsidP="00E71AA6">
      <w:pPr>
        <w:widowControl w:val="0"/>
        <w:autoSpaceDE w:val="0"/>
        <w:autoSpaceDN w:val="0"/>
        <w:adjustRightInd w:val="0"/>
        <w:spacing w:line="276" w:lineRule="auto"/>
        <w:rPr>
          <w:rFonts w:ascii="12" w:hAnsi="12"/>
          <w:spacing w:val="-3"/>
          <w:sz w:val="24"/>
          <w:szCs w:val="24"/>
          <w:lang w:val="en-AU"/>
        </w:rPr>
      </w:pPr>
    </w:p>
    <w:p w14:paraId="53874B9A" w14:textId="77777777" w:rsidR="00E71AA6" w:rsidRPr="00F6457C" w:rsidRDefault="00E71AA6" w:rsidP="00E71AA6">
      <w:pPr>
        <w:widowControl w:val="0"/>
        <w:autoSpaceDE w:val="0"/>
        <w:autoSpaceDN w:val="0"/>
        <w:adjustRightInd w:val="0"/>
        <w:spacing w:line="276" w:lineRule="auto"/>
        <w:rPr>
          <w:rFonts w:ascii="12" w:hAnsi="12"/>
          <w:spacing w:val="-3"/>
          <w:sz w:val="24"/>
          <w:szCs w:val="24"/>
          <w:lang w:val="en-AU"/>
        </w:rPr>
      </w:pPr>
    </w:p>
    <w:p w14:paraId="086C23DF" w14:textId="77777777" w:rsidR="00E71AA6" w:rsidRPr="00F6457C" w:rsidRDefault="00E71AA6" w:rsidP="00E71AA6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PODACI O ČLANOVIMA ZAJEDNICE PONUDITELJA</w:t>
      </w:r>
    </w:p>
    <w:p w14:paraId="37A8DC15" w14:textId="77777777" w:rsidR="00E71AA6" w:rsidRPr="00F6457C" w:rsidRDefault="00E71AA6" w:rsidP="00E71AA6">
      <w:pPr>
        <w:tabs>
          <w:tab w:val="left" w:pos="720"/>
        </w:tabs>
        <w:spacing w:line="276" w:lineRule="auto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(priložiti samo u slučaju zajedničke ponude)</w:t>
      </w:r>
    </w:p>
    <w:p w14:paraId="640FE2B3" w14:textId="77777777" w:rsidR="00E71AA6" w:rsidRPr="00F6457C" w:rsidRDefault="00E71AA6" w:rsidP="00E71AA6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p w14:paraId="5078DB65" w14:textId="77777777" w:rsidR="00E71AA6" w:rsidRPr="00F6457C" w:rsidRDefault="00E71AA6" w:rsidP="00E71AA6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167"/>
        <w:gridCol w:w="1258"/>
        <w:gridCol w:w="3407"/>
      </w:tblGrid>
      <w:tr w:rsidR="00E71AA6" w:rsidRPr="00F6457C" w14:paraId="1C8E657F" w14:textId="77777777" w:rsidTr="003B1BCD">
        <w:trPr>
          <w:trHeight w:val="594"/>
        </w:trPr>
        <w:tc>
          <w:tcPr>
            <w:tcW w:w="4644" w:type="dxa"/>
            <w:gridSpan w:val="2"/>
            <w:vAlign w:val="center"/>
          </w:tcPr>
          <w:p w14:paraId="4785A0E3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C79ED38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17A8C963" w14:textId="77777777" w:rsidTr="003B1BCD">
        <w:trPr>
          <w:trHeight w:val="464"/>
        </w:trPr>
        <w:tc>
          <w:tcPr>
            <w:tcW w:w="1242" w:type="dxa"/>
            <w:vAlign w:val="center"/>
          </w:tcPr>
          <w:p w14:paraId="1DD87F32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OIB</w:t>
            </w:r>
          </w:p>
        </w:tc>
        <w:tc>
          <w:tcPr>
            <w:tcW w:w="3402" w:type="dxa"/>
            <w:vAlign w:val="center"/>
          </w:tcPr>
          <w:p w14:paraId="159474A3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4B5206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1396B4F5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0E50E37" w14:textId="77777777" w:rsidTr="003B1BCD">
        <w:trPr>
          <w:trHeight w:val="308"/>
        </w:trPr>
        <w:tc>
          <w:tcPr>
            <w:tcW w:w="4644" w:type="dxa"/>
            <w:gridSpan w:val="2"/>
            <w:vAlign w:val="center"/>
          </w:tcPr>
          <w:p w14:paraId="41429F26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33E059E2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                 NE</w:t>
            </w:r>
          </w:p>
        </w:tc>
      </w:tr>
      <w:tr w:rsidR="00E71AA6" w:rsidRPr="00F6457C" w14:paraId="3B7717C1" w14:textId="77777777" w:rsidTr="003B1BCD">
        <w:trPr>
          <w:trHeight w:val="389"/>
        </w:trPr>
        <w:tc>
          <w:tcPr>
            <w:tcW w:w="1242" w:type="dxa"/>
            <w:vAlign w:val="center"/>
          </w:tcPr>
          <w:p w14:paraId="2E5F2907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13B5AB3E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DFD424B" w14:textId="77777777" w:rsidTr="003B1BCD">
        <w:trPr>
          <w:trHeight w:val="409"/>
        </w:trPr>
        <w:tc>
          <w:tcPr>
            <w:tcW w:w="1242" w:type="dxa"/>
            <w:vAlign w:val="center"/>
          </w:tcPr>
          <w:p w14:paraId="62D723B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Telefon</w:t>
            </w:r>
          </w:p>
        </w:tc>
        <w:tc>
          <w:tcPr>
            <w:tcW w:w="3402" w:type="dxa"/>
            <w:vAlign w:val="center"/>
          </w:tcPr>
          <w:p w14:paraId="72825D86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4ADE6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Telefaks</w:t>
            </w:r>
          </w:p>
        </w:tc>
        <w:tc>
          <w:tcPr>
            <w:tcW w:w="3672" w:type="dxa"/>
            <w:vAlign w:val="center"/>
          </w:tcPr>
          <w:p w14:paraId="69431804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D46DA50" w14:textId="77777777" w:rsidTr="003B1BCD">
        <w:trPr>
          <w:trHeight w:val="558"/>
        </w:trPr>
        <w:tc>
          <w:tcPr>
            <w:tcW w:w="1242" w:type="dxa"/>
            <w:vAlign w:val="center"/>
          </w:tcPr>
          <w:p w14:paraId="07E52638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7CF7E631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6D90BE1" w14:textId="77777777" w:rsidTr="003B1BCD">
        <w:trPr>
          <w:trHeight w:val="754"/>
        </w:trPr>
        <w:tc>
          <w:tcPr>
            <w:tcW w:w="4644" w:type="dxa"/>
            <w:gridSpan w:val="2"/>
            <w:vAlign w:val="center"/>
          </w:tcPr>
          <w:p w14:paraId="32321A4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47273996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64E67927" w14:textId="77777777" w:rsidTr="003B1BCD">
        <w:trPr>
          <w:trHeight w:val="553"/>
        </w:trPr>
        <w:tc>
          <w:tcPr>
            <w:tcW w:w="4644" w:type="dxa"/>
            <w:gridSpan w:val="2"/>
            <w:vAlign w:val="center"/>
          </w:tcPr>
          <w:p w14:paraId="0FA98F28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76E5B1E4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39115ABB" w14:textId="77777777" w:rsidTr="003B1BCD">
        <w:trPr>
          <w:trHeight w:val="717"/>
        </w:trPr>
        <w:tc>
          <w:tcPr>
            <w:tcW w:w="4644" w:type="dxa"/>
            <w:gridSpan w:val="2"/>
            <w:vAlign w:val="center"/>
          </w:tcPr>
          <w:p w14:paraId="78C2BAC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184A741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519FA990" w14:textId="77777777" w:rsidTr="003B1BCD">
        <w:trPr>
          <w:trHeight w:val="685"/>
        </w:trPr>
        <w:tc>
          <w:tcPr>
            <w:tcW w:w="4644" w:type="dxa"/>
            <w:gridSpan w:val="2"/>
            <w:vAlign w:val="center"/>
          </w:tcPr>
          <w:p w14:paraId="69D283E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4C1B6287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0107F7C6" w14:textId="77777777" w:rsidTr="003B1BCD">
        <w:trPr>
          <w:trHeight w:val="709"/>
        </w:trPr>
        <w:tc>
          <w:tcPr>
            <w:tcW w:w="4644" w:type="dxa"/>
            <w:gridSpan w:val="2"/>
            <w:vAlign w:val="center"/>
          </w:tcPr>
          <w:p w14:paraId="7538CEF4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Količina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1F685816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39C41D42" w14:textId="77777777" w:rsidTr="003B1BCD">
        <w:trPr>
          <w:trHeight w:val="691"/>
        </w:trPr>
        <w:tc>
          <w:tcPr>
            <w:tcW w:w="4644" w:type="dxa"/>
            <w:gridSpan w:val="2"/>
            <w:vAlign w:val="center"/>
          </w:tcPr>
          <w:p w14:paraId="29B907C0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3A6B19A8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14:paraId="33A33941" w14:textId="77777777" w:rsidR="00E71AA6" w:rsidRPr="00F6457C" w:rsidRDefault="00E71AA6" w:rsidP="00E71AA6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  <w:lang w:val="en-AU"/>
        </w:rPr>
      </w:pPr>
    </w:p>
    <w:p w14:paraId="17D84902" w14:textId="77777777" w:rsidR="00E71AA6" w:rsidRPr="00F6457C" w:rsidRDefault="00E71AA6" w:rsidP="00E71AA6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14:paraId="5F7595C3" w14:textId="77777777" w:rsidR="00E71AA6" w:rsidRPr="00F6457C" w:rsidRDefault="00E71AA6" w:rsidP="00E71AA6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14:paraId="3CFF30FB" w14:textId="77777777" w:rsidR="00E71AA6" w:rsidRPr="00F6457C" w:rsidRDefault="00E71AA6" w:rsidP="00E71AA6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14:paraId="2506F08A" w14:textId="77777777" w:rsidR="00E71AA6" w:rsidRPr="00F6457C" w:rsidRDefault="00E71AA6" w:rsidP="00E71AA6">
      <w:pPr>
        <w:spacing w:line="276" w:lineRule="auto"/>
        <w:ind w:left="4677" w:firstLine="279"/>
        <w:jc w:val="center"/>
        <w:rPr>
          <w:rFonts w:ascii="12" w:hAnsi="12"/>
          <w:bCs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ZA ČLANA ZAJEDNICE PONUDITELJA:</w:t>
      </w:r>
    </w:p>
    <w:p w14:paraId="1646B26E" w14:textId="77777777" w:rsidR="00E71AA6" w:rsidRPr="00F6457C" w:rsidRDefault="00E71AA6" w:rsidP="00E71AA6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</w:p>
    <w:p w14:paraId="3137E6B3" w14:textId="77777777" w:rsidR="00E71AA6" w:rsidRPr="00F6457C" w:rsidRDefault="00E71AA6" w:rsidP="00E71AA6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M.P.</w:t>
      </w:r>
      <w:r w:rsidRPr="00F6457C">
        <w:rPr>
          <w:rFonts w:ascii="12" w:hAnsi="12"/>
          <w:sz w:val="24"/>
          <w:szCs w:val="24"/>
        </w:rPr>
        <w:tab/>
        <w:t>_____________________________________</w:t>
      </w:r>
    </w:p>
    <w:p w14:paraId="489A3878" w14:textId="77777777" w:rsidR="00E71AA6" w:rsidRPr="00F6457C" w:rsidRDefault="00E71AA6" w:rsidP="00E71AA6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(ime, prezime, funkcija i potpis ovlaštene osobe)</w:t>
      </w:r>
    </w:p>
    <w:p w14:paraId="5F752C75" w14:textId="77777777" w:rsidR="00E71AA6" w:rsidRPr="00F6457C" w:rsidRDefault="00E71AA6" w:rsidP="00E71AA6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14:paraId="2D376EAE" w14:textId="77777777" w:rsidR="00E71AA6" w:rsidRPr="00F6457C" w:rsidRDefault="00E71AA6" w:rsidP="00E71AA6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14:paraId="429DCB73" w14:textId="77777777" w:rsidR="00E71AA6" w:rsidRPr="00F6457C" w:rsidRDefault="00E71AA6" w:rsidP="00E71AA6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14:paraId="3A92C422" w14:textId="77777777" w:rsidR="00E71AA6" w:rsidRPr="00F6457C" w:rsidRDefault="00E71AA6" w:rsidP="00E71AA6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p w14:paraId="2B7B1F86" w14:textId="77777777" w:rsidR="00E71AA6" w:rsidRPr="00F6457C" w:rsidRDefault="00E71AA6" w:rsidP="00E7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spacing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Dodatak 2 Ponudbenom listu</w:t>
      </w:r>
      <w:r w:rsidRPr="00F6457C">
        <w:rPr>
          <w:rStyle w:val="Referencafusnote"/>
          <w:rFonts w:ascii="12" w:hAnsi="12"/>
          <w:b/>
          <w:sz w:val="24"/>
          <w:szCs w:val="24"/>
        </w:rPr>
        <w:footnoteReference w:id="2"/>
      </w:r>
    </w:p>
    <w:p w14:paraId="2D7522FC" w14:textId="77777777" w:rsidR="00E71AA6" w:rsidRPr="00F6457C" w:rsidRDefault="00E71AA6" w:rsidP="00E71AA6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</w:p>
    <w:p w14:paraId="01CBE615" w14:textId="77777777" w:rsidR="00E71AA6" w:rsidRPr="00F6457C" w:rsidRDefault="00E71AA6" w:rsidP="00E71AA6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</w:p>
    <w:p w14:paraId="06466084" w14:textId="77777777" w:rsidR="00E71AA6" w:rsidRPr="00F6457C" w:rsidRDefault="00E71AA6" w:rsidP="00E71AA6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PODACI O PODUGOVARATELJIMA</w:t>
      </w:r>
    </w:p>
    <w:p w14:paraId="54F153DD" w14:textId="77777777" w:rsidR="00E71AA6" w:rsidRPr="00F6457C" w:rsidRDefault="00E71AA6" w:rsidP="00E71AA6">
      <w:pPr>
        <w:tabs>
          <w:tab w:val="left" w:pos="720"/>
        </w:tabs>
        <w:spacing w:line="276" w:lineRule="auto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(priložiti samo u slučaju ako se dio ugovora o nabavi ustupa </w:t>
      </w:r>
      <w:proofErr w:type="spellStart"/>
      <w:r w:rsidRPr="00F6457C">
        <w:rPr>
          <w:rFonts w:ascii="12" w:hAnsi="12"/>
          <w:sz w:val="24"/>
          <w:szCs w:val="24"/>
        </w:rPr>
        <w:t>podugovarateljima</w:t>
      </w:r>
      <w:proofErr w:type="spellEnd"/>
      <w:r w:rsidRPr="00F6457C">
        <w:rPr>
          <w:rFonts w:ascii="12" w:hAnsi="12"/>
          <w:sz w:val="24"/>
          <w:szCs w:val="24"/>
        </w:rPr>
        <w:t>)</w:t>
      </w:r>
    </w:p>
    <w:p w14:paraId="492B20B0" w14:textId="77777777" w:rsidR="00E71AA6" w:rsidRPr="00F6457C" w:rsidRDefault="00E71AA6" w:rsidP="00E71AA6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169"/>
        <w:gridCol w:w="1257"/>
        <w:gridCol w:w="3393"/>
      </w:tblGrid>
      <w:tr w:rsidR="00E71AA6" w:rsidRPr="00F6457C" w14:paraId="673479BF" w14:textId="77777777" w:rsidTr="003B1BCD">
        <w:trPr>
          <w:trHeight w:val="594"/>
        </w:trPr>
        <w:tc>
          <w:tcPr>
            <w:tcW w:w="4644" w:type="dxa"/>
            <w:gridSpan w:val="2"/>
            <w:vAlign w:val="center"/>
          </w:tcPr>
          <w:p w14:paraId="1691E192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Naziv/tvrtka i sjedište 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75876B83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42644E65" w14:textId="77777777" w:rsidTr="003B1BCD">
        <w:trPr>
          <w:trHeight w:val="423"/>
        </w:trPr>
        <w:tc>
          <w:tcPr>
            <w:tcW w:w="4644" w:type="dxa"/>
            <w:gridSpan w:val="2"/>
            <w:vAlign w:val="center"/>
          </w:tcPr>
          <w:p w14:paraId="632F89A6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31C0896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57415805" w14:textId="77777777" w:rsidTr="003B1BCD">
        <w:trPr>
          <w:trHeight w:val="297"/>
        </w:trPr>
        <w:tc>
          <w:tcPr>
            <w:tcW w:w="1242" w:type="dxa"/>
            <w:vAlign w:val="center"/>
          </w:tcPr>
          <w:p w14:paraId="1D205CF3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OIB</w:t>
            </w:r>
          </w:p>
        </w:tc>
        <w:tc>
          <w:tcPr>
            <w:tcW w:w="3402" w:type="dxa"/>
            <w:vAlign w:val="center"/>
          </w:tcPr>
          <w:p w14:paraId="7D9A8B1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D74075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58D0A471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0491CEE1" w14:textId="77777777" w:rsidTr="003B1BCD">
        <w:trPr>
          <w:trHeight w:val="308"/>
        </w:trPr>
        <w:tc>
          <w:tcPr>
            <w:tcW w:w="4644" w:type="dxa"/>
            <w:gridSpan w:val="2"/>
            <w:vAlign w:val="center"/>
          </w:tcPr>
          <w:p w14:paraId="00DA90E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5BF5ECFF" w14:textId="77777777" w:rsidR="00E71AA6" w:rsidRPr="00F6457C" w:rsidRDefault="00E71AA6" w:rsidP="003B1BCD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                 NE</w:t>
            </w:r>
          </w:p>
        </w:tc>
      </w:tr>
      <w:tr w:rsidR="00E71AA6" w:rsidRPr="00F6457C" w14:paraId="66F2D9BE" w14:textId="77777777" w:rsidTr="003B1BCD">
        <w:trPr>
          <w:trHeight w:val="297"/>
        </w:trPr>
        <w:tc>
          <w:tcPr>
            <w:tcW w:w="1242" w:type="dxa"/>
            <w:vAlign w:val="center"/>
          </w:tcPr>
          <w:p w14:paraId="68BA3D51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4BCF3360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16A85FEB" w14:textId="77777777" w:rsidTr="003B1BCD">
        <w:trPr>
          <w:trHeight w:val="297"/>
        </w:trPr>
        <w:tc>
          <w:tcPr>
            <w:tcW w:w="1242" w:type="dxa"/>
            <w:vAlign w:val="center"/>
          </w:tcPr>
          <w:p w14:paraId="0D982F22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Telefon</w:t>
            </w:r>
          </w:p>
        </w:tc>
        <w:tc>
          <w:tcPr>
            <w:tcW w:w="3402" w:type="dxa"/>
            <w:vAlign w:val="center"/>
          </w:tcPr>
          <w:p w14:paraId="2254EE6A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4B21CA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Telefaks</w:t>
            </w:r>
          </w:p>
        </w:tc>
        <w:tc>
          <w:tcPr>
            <w:tcW w:w="3672" w:type="dxa"/>
            <w:vAlign w:val="center"/>
          </w:tcPr>
          <w:p w14:paraId="705C0E95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30292B14" w14:textId="77777777" w:rsidTr="003B1BCD">
        <w:trPr>
          <w:trHeight w:val="297"/>
        </w:trPr>
        <w:tc>
          <w:tcPr>
            <w:tcW w:w="1242" w:type="dxa"/>
            <w:vAlign w:val="center"/>
          </w:tcPr>
          <w:p w14:paraId="54748287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14C04BD0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5E8F2513" w14:textId="77777777" w:rsidTr="003B1BCD">
        <w:trPr>
          <w:trHeight w:val="423"/>
        </w:trPr>
        <w:tc>
          <w:tcPr>
            <w:tcW w:w="4644" w:type="dxa"/>
            <w:gridSpan w:val="2"/>
            <w:vAlign w:val="center"/>
          </w:tcPr>
          <w:p w14:paraId="366660CE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109C7DB4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038BB21A" w14:textId="77777777" w:rsidTr="003B1BCD">
        <w:trPr>
          <w:trHeight w:val="558"/>
        </w:trPr>
        <w:tc>
          <w:tcPr>
            <w:tcW w:w="4644" w:type="dxa"/>
            <w:gridSpan w:val="2"/>
            <w:vAlign w:val="center"/>
          </w:tcPr>
          <w:p w14:paraId="348E3D11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Predmet ugovora o nabavi koji će izvršavati 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podugovaratelj</w:t>
            </w:r>
            <w:proofErr w:type="spellEnd"/>
            <w:r w:rsidRPr="00F6457C">
              <w:rPr>
                <w:rFonts w:ascii="12" w:hAnsi="12"/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4FC995FC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075AEA49" w14:textId="77777777" w:rsidTr="003B1BCD">
        <w:trPr>
          <w:trHeight w:val="445"/>
        </w:trPr>
        <w:tc>
          <w:tcPr>
            <w:tcW w:w="4644" w:type="dxa"/>
            <w:gridSpan w:val="2"/>
            <w:vAlign w:val="center"/>
          </w:tcPr>
          <w:p w14:paraId="213C42D9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1FDD498A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034CF696" w14:textId="77777777" w:rsidTr="003B1BCD">
        <w:trPr>
          <w:trHeight w:val="463"/>
        </w:trPr>
        <w:tc>
          <w:tcPr>
            <w:tcW w:w="4644" w:type="dxa"/>
            <w:gridSpan w:val="2"/>
            <w:vAlign w:val="center"/>
          </w:tcPr>
          <w:p w14:paraId="45DA9A02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Količina nabave podugovora</w:t>
            </w:r>
          </w:p>
        </w:tc>
        <w:tc>
          <w:tcPr>
            <w:tcW w:w="4948" w:type="dxa"/>
            <w:gridSpan w:val="2"/>
            <w:vAlign w:val="center"/>
          </w:tcPr>
          <w:p w14:paraId="6E530E00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E71AA6" w:rsidRPr="00F6457C" w14:paraId="5B5D95F1" w14:textId="77777777" w:rsidTr="003B1BCD">
        <w:trPr>
          <w:trHeight w:val="387"/>
        </w:trPr>
        <w:tc>
          <w:tcPr>
            <w:tcW w:w="4644" w:type="dxa"/>
            <w:gridSpan w:val="2"/>
            <w:vAlign w:val="center"/>
          </w:tcPr>
          <w:p w14:paraId="3A9C9137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237BB1B8" w14:textId="77777777" w:rsidR="00E71AA6" w:rsidRPr="00F6457C" w:rsidRDefault="00E71AA6" w:rsidP="003B1BCD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14:paraId="304E1DF0" w14:textId="77777777" w:rsidR="00E71AA6" w:rsidRPr="00F6457C" w:rsidRDefault="00E71AA6" w:rsidP="00E71AA6">
      <w:pPr>
        <w:pStyle w:val="Tekstfusnote"/>
        <w:spacing w:line="276" w:lineRule="auto"/>
        <w:rPr>
          <w:rFonts w:ascii="12" w:hAnsi="12"/>
          <w:sz w:val="24"/>
          <w:szCs w:val="24"/>
        </w:rPr>
      </w:pPr>
    </w:p>
    <w:p w14:paraId="3FDF3C6E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721E234C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093D0490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04E4B5CC" w14:textId="77777777" w:rsidR="00E71AA6" w:rsidRPr="00F6457C" w:rsidRDefault="00E71AA6" w:rsidP="00E71AA6">
      <w:pPr>
        <w:spacing w:line="276" w:lineRule="auto"/>
        <w:ind w:left="4677" w:firstLine="279"/>
        <w:jc w:val="center"/>
        <w:rPr>
          <w:rFonts w:ascii="12" w:hAnsi="12"/>
          <w:bCs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ZA PODUGOVARATELJA:</w:t>
      </w:r>
    </w:p>
    <w:p w14:paraId="551F1066" w14:textId="77777777" w:rsidR="00E71AA6" w:rsidRPr="00F6457C" w:rsidRDefault="00E71AA6" w:rsidP="00E71AA6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</w:p>
    <w:p w14:paraId="23C50939" w14:textId="77777777" w:rsidR="00E71AA6" w:rsidRPr="00F6457C" w:rsidRDefault="00E71AA6" w:rsidP="00E71AA6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M.P.</w:t>
      </w:r>
      <w:r w:rsidRPr="00F6457C">
        <w:rPr>
          <w:rFonts w:ascii="12" w:hAnsi="12"/>
          <w:sz w:val="24"/>
          <w:szCs w:val="24"/>
        </w:rPr>
        <w:tab/>
        <w:t>_____________________________________</w:t>
      </w:r>
    </w:p>
    <w:p w14:paraId="58FFA653" w14:textId="77777777" w:rsidR="00E71AA6" w:rsidRPr="00F6457C" w:rsidRDefault="00E71AA6" w:rsidP="00E71AA6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(ime, prezime, funkcija i potpis ovlaštene osobe)</w:t>
      </w:r>
    </w:p>
    <w:p w14:paraId="629C9717" w14:textId="77777777" w:rsidR="00E71AA6" w:rsidRPr="00F6457C" w:rsidRDefault="00E71AA6" w:rsidP="00E71AA6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p w14:paraId="2C5D3E80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1033729E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20C0E121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22897EA4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34EFC612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6D8E6FD0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0C645F26" w14:textId="77777777" w:rsidR="00E71AA6" w:rsidRPr="00BE1CB9" w:rsidRDefault="00E71AA6" w:rsidP="00E7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spacing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Privitak 2. Troškovnik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E71AA6" w:rsidRPr="00F6457C" w14:paraId="216F537A" w14:textId="77777777" w:rsidTr="003B1BC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ED88" w14:textId="77777777" w:rsidR="00E71AA6" w:rsidRDefault="00E71AA6" w:rsidP="003B1BCD">
            <w:pPr>
              <w:jc w:val="center"/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27F1AC6" w14:textId="77777777" w:rsidR="00E71AA6" w:rsidRPr="00FF3C61" w:rsidRDefault="00E71AA6" w:rsidP="00E71AA6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12" w:hAnsi="12"/>
                <w:b/>
                <w:bCs/>
                <w:sz w:val="24"/>
                <w:szCs w:val="24"/>
              </w:rPr>
            </w:pPr>
            <w:r>
              <w:rPr>
                <w:rFonts w:ascii="12" w:hAnsi="12"/>
                <w:b/>
                <w:bCs/>
                <w:sz w:val="24"/>
                <w:szCs w:val="24"/>
              </w:rPr>
              <w:t>Objavljen kao privitak ovom pozivu.</w:t>
            </w:r>
          </w:p>
          <w:p w14:paraId="413309C1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E09FEAA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07B9986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0BD7462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F26B11C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A657362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1086C3D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B2D40BE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2199809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AEA5108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1A338FDA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7225FE8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CC62C96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9A94026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D0EBA7C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1915083B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6E98976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84B5F63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E974BE7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D47CF2E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76E417FC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7791D8D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C6F7F90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C7DB33F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D523C25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6DA437C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E5BE966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715E9D7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EB89347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39F6F125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18DF713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E4C7D8D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7796868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37A743FC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6E7EB19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A32DBAD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7C223B29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8448064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6FE56C5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6538042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C6C42C3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04A0410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28AAFC1" w14:textId="77777777" w:rsidR="00E71AA6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98D6BD9" w14:textId="77777777" w:rsidR="00E71AA6" w:rsidRPr="00F6457C" w:rsidRDefault="00E71AA6" w:rsidP="003B1BCD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71AA6" w:rsidRPr="00F6457C" w14:paraId="7012531A" w14:textId="77777777" w:rsidTr="003B1BCD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3B86" w14:textId="77777777" w:rsidR="00E71AA6" w:rsidRPr="00F6457C" w:rsidRDefault="00E71AA6" w:rsidP="003B1BCD">
            <w:pPr>
              <w:jc w:val="center"/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0A0AFAF8" w14:textId="77777777" w:rsidR="00E71AA6" w:rsidRPr="00F6457C" w:rsidRDefault="00E71AA6" w:rsidP="00E71AA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b/>
          <w:sz w:val="24"/>
          <w:szCs w:val="24"/>
          <w:u w:val="single"/>
        </w:rPr>
        <w:t>Obrazac 1a</w:t>
      </w:r>
      <w:r w:rsidRPr="00F6457C">
        <w:rPr>
          <w:rFonts w:ascii="12" w:hAnsi="12"/>
          <w:sz w:val="24"/>
          <w:szCs w:val="24"/>
        </w:rPr>
        <w:t xml:space="preserve">  –  Ogledni predložak sadržaja Izjave o nekažnjavanju </w:t>
      </w:r>
    </w:p>
    <w:p w14:paraId="624AAC92" w14:textId="77777777" w:rsidR="00E71AA6" w:rsidRPr="00F6457C" w:rsidRDefault="00E71AA6" w:rsidP="00E71AA6">
      <w:pPr>
        <w:spacing w:line="276" w:lineRule="auto"/>
        <w:rPr>
          <w:rFonts w:ascii="12" w:hAnsi="12"/>
          <w:bCs/>
          <w:color w:val="000000"/>
          <w:sz w:val="24"/>
          <w:szCs w:val="24"/>
        </w:rPr>
      </w:pPr>
      <w:r w:rsidRPr="00F6457C">
        <w:rPr>
          <w:rFonts w:ascii="12" w:hAnsi="12"/>
          <w:bCs/>
          <w:color w:val="000000"/>
          <w:sz w:val="24"/>
          <w:szCs w:val="24"/>
        </w:rPr>
        <w:t xml:space="preserve">(ispuniti obrazac, </w:t>
      </w:r>
      <w:r>
        <w:rPr>
          <w:rFonts w:ascii="12" w:hAnsi="12"/>
          <w:bCs/>
          <w:sz w:val="24"/>
          <w:szCs w:val="24"/>
        </w:rPr>
        <w:t>potp</w:t>
      </w:r>
      <w:r w:rsidRPr="00F6457C">
        <w:rPr>
          <w:rFonts w:ascii="12" w:hAnsi="12"/>
          <w:bCs/>
          <w:sz w:val="24"/>
          <w:szCs w:val="24"/>
        </w:rPr>
        <w:t>isati i ovjeriti pečatom</w:t>
      </w:r>
      <w:r w:rsidRPr="00F6457C">
        <w:rPr>
          <w:rFonts w:ascii="12" w:hAnsi="12"/>
          <w:bCs/>
          <w:color w:val="000000"/>
          <w:sz w:val="24"/>
          <w:szCs w:val="24"/>
        </w:rPr>
        <w:t>)</w:t>
      </w:r>
    </w:p>
    <w:p w14:paraId="65CB4AE2" w14:textId="77777777" w:rsidR="00E71AA6" w:rsidRDefault="00E71AA6" w:rsidP="00E71AA6">
      <w:pPr>
        <w:pStyle w:val="Default"/>
        <w:spacing w:line="276" w:lineRule="auto"/>
        <w:jc w:val="center"/>
        <w:rPr>
          <w:rFonts w:ascii="12" w:hAnsi="12" w:cs="Times New Roman"/>
          <w:b/>
          <w:bCs/>
        </w:rPr>
      </w:pPr>
    </w:p>
    <w:p w14:paraId="4304A4E1" w14:textId="77777777" w:rsidR="00E71AA6" w:rsidRPr="00F6457C" w:rsidRDefault="00E71AA6" w:rsidP="00E71AA6">
      <w:pPr>
        <w:pStyle w:val="Default"/>
        <w:spacing w:line="276" w:lineRule="auto"/>
        <w:jc w:val="center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>IZJAVA O NEKAŽNJAVANJU ZA OSOBE I GOSPODARSKI SUBJEKT SA POSLOVNIM NASTANOM U REPUBLICI HRVATSKOJ</w:t>
      </w:r>
    </w:p>
    <w:p w14:paraId="24363158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4E0FBC22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4CB142E9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Temeljem članka 251 stavka 1. točka 1. i članka 265. stavka 2. Zakona o javnoj nabavi (NN 120/2016</w:t>
      </w:r>
      <w:r>
        <w:rPr>
          <w:rFonts w:ascii="12" w:hAnsi="12" w:cs="Times New Roman"/>
        </w:rPr>
        <w:t xml:space="preserve"> i 114/22</w:t>
      </w:r>
      <w:r w:rsidRPr="00F6457C">
        <w:rPr>
          <w:rFonts w:ascii="12" w:hAnsi="12" w:cs="Times New Roman"/>
        </w:rPr>
        <w:t xml:space="preserve">), kao ovlaštena osoba za zastupanje gospodarskog subjekta dajem sljedeću: </w:t>
      </w:r>
    </w:p>
    <w:p w14:paraId="4760C753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66CB9D75" w14:textId="77777777" w:rsidR="00E71AA6" w:rsidRPr="00F6457C" w:rsidRDefault="00E71AA6" w:rsidP="00E71AA6">
      <w:pPr>
        <w:pStyle w:val="Default"/>
        <w:spacing w:line="276" w:lineRule="auto"/>
        <w:jc w:val="center"/>
        <w:rPr>
          <w:rFonts w:ascii="12" w:hAnsi="12" w:cs="Times New Roman"/>
          <w:b/>
          <w:bCs/>
          <w:sz w:val="28"/>
          <w:szCs w:val="28"/>
        </w:rPr>
      </w:pPr>
      <w:r w:rsidRPr="00F6457C">
        <w:rPr>
          <w:rFonts w:ascii="12" w:hAnsi="12" w:cs="Times New Roman"/>
          <w:b/>
          <w:bCs/>
          <w:sz w:val="28"/>
          <w:szCs w:val="28"/>
        </w:rPr>
        <w:t>IZJAVU O NEKAŽNJAVANJU</w:t>
      </w:r>
    </w:p>
    <w:p w14:paraId="2C647755" w14:textId="77777777" w:rsidR="00E71AA6" w:rsidRPr="00F6457C" w:rsidRDefault="00E71AA6" w:rsidP="00E71AA6">
      <w:pPr>
        <w:pStyle w:val="Default"/>
        <w:spacing w:line="276" w:lineRule="auto"/>
        <w:jc w:val="center"/>
        <w:rPr>
          <w:rFonts w:ascii="12" w:hAnsi="12" w:cs="Times New Roman"/>
        </w:rPr>
      </w:pPr>
    </w:p>
    <w:p w14:paraId="2542CBF3" w14:textId="77777777" w:rsidR="00E71AA6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kojom ja </w:t>
      </w:r>
      <w:r>
        <w:rPr>
          <w:rFonts w:ascii="12" w:hAnsi="12" w:cs="Times New Roman"/>
        </w:rPr>
        <w:t>_____________________________________</w:t>
      </w:r>
      <w:r w:rsidRPr="00F6457C">
        <w:rPr>
          <w:rFonts w:ascii="12" w:hAnsi="12" w:cs="Times New Roman"/>
        </w:rPr>
        <w:t xml:space="preserve">________________________________ iz </w:t>
      </w:r>
    </w:p>
    <w:p w14:paraId="0E96FB7A" w14:textId="77777777" w:rsidR="00E71AA6" w:rsidRDefault="00E71AA6" w:rsidP="00E71AA6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>(ime i prezime)</w:t>
      </w:r>
    </w:p>
    <w:p w14:paraId="513A34C3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________________________________________</w:t>
      </w:r>
      <w:r>
        <w:rPr>
          <w:rFonts w:ascii="12" w:hAnsi="12" w:cs="Times New Roman"/>
        </w:rPr>
        <w:t>_____________________________________</w:t>
      </w:r>
      <w:r w:rsidRPr="00F6457C">
        <w:rPr>
          <w:rFonts w:ascii="12" w:hAnsi="12" w:cs="Times New Roman"/>
        </w:rPr>
        <w:t xml:space="preserve"> </w:t>
      </w:r>
    </w:p>
    <w:p w14:paraId="4106F495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  <w:t xml:space="preserve">    </w:t>
      </w:r>
      <w:r w:rsidRPr="00F6457C">
        <w:rPr>
          <w:rFonts w:ascii="12" w:hAnsi="12" w:cs="Times New Roman"/>
          <w:i/>
          <w:iCs/>
        </w:rPr>
        <w:tab/>
        <w:t xml:space="preserve"> (adresa i mjesto prebivališta) </w:t>
      </w:r>
    </w:p>
    <w:p w14:paraId="42E1C681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6A891C8D" w14:textId="77777777" w:rsidR="00E71AA6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broj identifikacijskog dokumenta </w:t>
      </w:r>
      <w:r>
        <w:rPr>
          <w:rFonts w:ascii="12" w:hAnsi="12" w:cs="Times New Roman"/>
        </w:rPr>
        <w:t>__________________________</w:t>
      </w:r>
      <w:r w:rsidRPr="00F6457C">
        <w:rPr>
          <w:rFonts w:ascii="12" w:hAnsi="12" w:cs="Times New Roman"/>
        </w:rPr>
        <w:t xml:space="preserve">__________________ izdanog </w:t>
      </w:r>
    </w:p>
    <w:p w14:paraId="29193753" w14:textId="77777777" w:rsidR="00E71AA6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476C266C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od__________________________</w:t>
      </w:r>
      <w:r>
        <w:rPr>
          <w:rFonts w:ascii="12" w:hAnsi="12" w:cs="Times New Roman"/>
        </w:rPr>
        <w:t>__________________________________________________</w:t>
      </w:r>
      <w:r w:rsidRPr="00F6457C">
        <w:rPr>
          <w:rFonts w:ascii="12" w:hAnsi="12" w:cs="Times New Roman"/>
        </w:rPr>
        <w:t xml:space="preserve">, </w:t>
      </w:r>
    </w:p>
    <w:p w14:paraId="1B0ACAB6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080F7AEB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54EB31D5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5DE39583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__________________________________________________</w:t>
      </w:r>
      <w:r>
        <w:rPr>
          <w:rFonts w:ascii="12" w:hAnsi="12" w:cs="Times New Roman"/>
        </w:rPr>
        <w:t>_____________________________</w:t>
      </w:r>
    </w:p>
    <w:p w14:paraId="7EEBBA52" w14:textId="77777777" w:rsidR="00E71AA6" w:rsidRDefault="00E71AA6" w:rsidP="00E71AA6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>(naziv i sjedište gospodarskog subjekta, OIB ili nacionalni identifikacijski broj)</w:t>
      </w:r>
    </w:p>
    <w:p w14:paraId="3457E608" w14:textId="77777777" w:rsidR="00E71AA6" w:rsidRPr="00F6457C" w:rsidRDefault="00E71AA6" w:rsidP="00E71AA6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</w:p>
    <w:p w14:paraId="2B209FB1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1D9B1A87" w14:textId="77777777" w:rsidR="00E71AA6" w:rsidRPr="00F6457C" w:rsidRDefault="00E71AA6" w:rsidP="00E71AA6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62555C9F" w14:textId="77777777" w:rsidR="00E71AA6" w:rsidRDefault="00E71AA6" w:rsidP="00E71AA6">
      <w:pPr>
        <w:pStyle w:val="Default"/>
        <w:spacing w:line="276" w:lineRule="auto"/>
        <w:rPr>
          <w:rFonts w:ascii="12" w:hAnsi="12" w:cs="Times New Roman"/>
          <w:u w:val="single"/>
        </w:rPr>
      </w:pPr>
    </w:p>
    <w:p w14:paraId="7FCF26B6" w14:textId="77777777" w:rsidR="00E71AA6" w:rsidRDefault="00E71AA6" w:rsidP="00E71AA6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490D03FC" w14:textId="77777777" w:rsidR="00E71AA6" w:rsidRDefault="00E71AA6" w:rsidP="00E71AA6">
      <w:pPr>
        <w:pStyle w:val="Default"/>
        <w:spacing w:line="276" w:lineRule="auto"/>
        <w:rPr>
          <w:rFonts w:ascii="12" w:hAnsi="12" w:cs="Times New Roman"/>
          <w:u w:val="single"/>
        </w:rPr>
      </w:pPr>
    </w:p>
    <w:p w14:paraId="135EBBBB" w14:textId="77777777" w:rsidR="00E71AA6" w:rsidRPr="00F6457C" w:rsidRDefault="00E71AA6" w:rsidP="00E71AA6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lastRenderedPageBreak/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3454BEF7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322ECEE4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48C3CD68" w14:textId="77777777" w:rsidR="00E71AA6" w:rsidRPr="00F6457C" w:rsidRDefault="00E71AA6" w:rsidP="00E71AA6">
      <w:pPr>
        <w:pStyle w:val="Default"/>
        <w:spacing w:after="240"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pod materijalnom i kaznenom odgovornošću izjavljujem da </w:t>
      </w:r>
      <w:r w:rsidRPr="00F6457C">
        <w:rPr>
          <w:rFonts w:ascii="12" w:hAnsi="12" w:cs="Times New Roman"/>
          <w:b/>
          <w:bCs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F6457C">
        <w:rPr>
          <w:rFonts w:ascii="12" w:hAnsi="12" w:cs="Times New Roman"/>
        </w:rPr>
        <w:t xml:space="preserve">, nismo pravomoćnom presudom osuđeni za: </w:t>
      </w:r>
    </w:p>
    <w:p w14:paraId="1AABDAB0" w14:textId="77777777" w:rsidR="00E71AA6" w:rsidRPr="00F6457C" w:rsidRDefault="00E71AA6" w:rsidP="00E71AA6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sudjelovanje u zločinačkoj organizaciji, na temelju: </w:t>
      </w:r>
    </w:p>
    <w:p w14:paraId="4DF1457D" w14:textId="77777777" w:rsidR="00E71AA6" w:rsidRPr="00F6457C" w:rsidRDefault="00E71AA6" w:rsidP="00E71AA6">
      <w:pPr>
        <w:pStyle w:val="Default"/>
        <w:numPr>
          <w:ilvl w:val="0"/>
          <w:numId w:val="10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328. (zločinačko udruženje) i članka 329. (počinjenje kaznenog djela u sastavu zločinačkog udruženja) Kaznenog zakona i </w:t>
      </w:r>
    </w:p>
    <w:p w14:paraId="3C03A50D" w14:textId="77777777" w:rsidR="00E71AA6" w:rsidRDefault="00E71AA6" w:rsidP="00E71AA6">
      <w:pPr>
        <w:pStyle w:val="Default"/>
        <w:numPr>
          <w:ilvl w:val="0"/>
          <w:numId w:val="10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72DFB8FD" w14:textId="77777777" w:rsidR="00E71AA6" w:rsidRPr="00F6457C" w:rsidRDefault="00E71AA6" w:rsidP="00E71AA6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0BC8B6E0" w14:textId="77777777" w:rsidR="00E71AA6" w:rsidRPr="00F6457C" w:rsidRDefault="00E71AA6" w:rsidP="00E71AA6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korupciju, na temelju: </w:t>
      </w:r>
    </w:p>
    <w:p w14:paraId="2E1C77AF" w14:textId="77777777" w:rsidR="00E71AA6" w:rsidRPr="00F6457C" w:rsidRDefault="00E71AA6" w:rsidP="00E71AA6">
      <w:pPr>
        <w:pStyle w:val="Default"/>
        <w:numPr>
          <w:ilvl w:val="0"/>
          <w:numId w:val="11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152832EB" w14:textId="77777777" w:rsidR="00E71AA6" w:rsidRDefault="00E71AA6" w:rsidP="00E71AA6">
      <w:pPr>
        <w:pStyle w:val="Default"/>
        <w:numPr>
          <w:ilvl w:val="0"/>
          <w:numId w:val="11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423619A4" w14:textId="77777777" w:rsidR="00E71AA6" w:rsidRPr="00F6457C" w:rsidRDefault="00E71AA6" w:rsidP="00E71AA6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3082923A" w14:textId="77777777" w:rsidR="00E71AA6" w:rsidRPr="00F6457C" w:rsidRDefault="00E71AA6" w:rsidP="00E71AA6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prijevaru, na temelju: </w:t>
      </w:r>
    </w:p>
    <w:p w14:paraId="1C309942" w14:textId="77777777" w:rsidR="00E71AA6" w:rsidRPr="00F6457C" w:rsidRDefault="00E71AA6" w:rsidP="00E71AA6">
      <w:pPr>
        <w:pStyle w:val="Default"/>
        <w:numPr>
          <w:ilvl w:val="0"/>
          <w:numId w:val="12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0F7438D2" w14:textId="77777777" w:rsidR="00E71AA6" w:rsidRDefault="00E71AA6" w:rsidP="00E71AA6">
      <w:pPr>
        <w:pStyle w:val="Default"/>
        <w:numPr>
          <w:ilvl w:val="0"/>
          <w:numId w:val="12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78B47A78" w14:textId="77777777" w:rsidR="00E71AA6" w:rsidRPr="00F6457C" w:rsidRDefault="00E71AA6" w:rsidP="00E71AA6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3ECB57E9" w14:textId="77777777" w:rsidR="00E71AA6" w:rsidRPr="00F6457C" w:rsidRDefault="00E71AA6" w:rsidP="00E71AA6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terorizam ili kaznena djela povezana s terorističkim aktivnostima, na temelju: </w:t>
      </w:r>
    </w:p>
    <w:p w14:paraId="19F86B7A" w14:textId="77777777" w:rsidR="00E71AA6" w:rsidRPr="00F6457C" w:rsidRDefault="00E71AA6" w:rsidP="00E71AA6">
      <w:pPr>
        <w:pStyle w:val="Default"/>
        <w:numPr>
          <w:ilvl w:val="0"/>
          <w:numId w:val="13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6A3FD506" w14:textId="77777777" w:rsidR="00E71AA6" w:rsidRDefault="00E71AA6" w:rsidP="00E71AA6">
      <w:pPr>
        <w:pStyle w:val="Default"/>
        <w:numPr>
          <w:ilvl w:val="0"/>
          <w:numId w:val="13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lastRenderedPageBreak/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2DDC3FBE" w14:textId="77777777" w:rsidR="00E71AA6" w:rsidRPr="00F6457C" w:rsidRDefault="00E71AA6" w:rsidP="00E71AA6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75861976" w14:textId="77777777" w:rsidR="00E71AA6" w:rsidRPr="00F6457C" w:rsidRDefault="00E71AA6" w:rsidP="00E71AA6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pranje novca ili financiranje terorizma, na temelju: </w:t>
      </w:r>
    </w:p>
    <w:p w14:paraId="348BC1F9" w14:textId="77777777" w:rsidR="00E71AA6" w:rsidRPr="00F6457C" w:rsidRDefault="00E71AA6" w:rsidP="00E71AA6">
      <w:pPr>
        <w:pStyle w:val="Default"/>
        <w:numPr>
          <w:ilvl w:val="0"/>
          <w:numId w:val="14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98. (financiranje terorizma) i članka 265. (pranje novca) Kaznenog zakona i </w:t>
      </w:r>
    </w:p>
    <w:p w14:paraId="709D3BE8" w14:textId="77777777" w:rsidR="00E71AA6" w:rsidRDefault="00E71AA6" w:rsidP="00E71AA6">
      <w:pPr>
        <w:pStyle w:val="Default"/>
        <w:numPr>
          <w:ilvl w:val="0"/>
          <w:numId w:val="14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5B1013F0" w14:textId="77777777" w:rsidR="00E71AA6" w:rsidRPr="00F6457C" w:rsidRDefault="00E71AA6" w:rsidP="00E71AA6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12D9C451" w14:textId="77777777" w:rsidR="00E71AA6" w:rsidRPr="00F6457C" w:rsidRDefault="00E71AA6" w:rsidP="00E71AA6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dječji rad ili druge oblike trgovanja ljudima, na temelju: </w:t>
      </w:r>
    </w:p>
    <w:p w14:paraId="474D2101" w14:textId="77777777" w:rsidR="00E71AA6" w:rsidRPr="00F6457C" w:rsidRDefault="00E71AA6" w:rsidP="00E71AA6">
      <w:pPr>
        <w:pStyle w:val="Default"/>
        <w:numPr>
          <w:ilvl w:val="0"/>
          <w:numId w:val="15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106. (trgovanje ljudima) Kaznenog zakona </w:t>
      </w:r>
    </w:p>
    <w:p w14:paraId="74F80B70" w14:textId="77777777" w:rsidR="00E71AA6" w:rsidRPr="00F6457C" w:rsidRDefault="00E71AA6" w:rsidP="00E71AA6">
      <w:pPr>
        <w:pStyle w:val="Default"/>
        <w:numPr>
          <w:ilvl w:val="0"/>
          <w:numId w:val="15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6ADBACFD" w14:textId="77777777" w:rsidR="00E71AA6" w:rsidRPr="00F6457C" w:rsidRDefault="00E71AA6" w:rsidP="00E71AA6">
      <w:pPr>
        <w:pStyle w:val="Default"/>
        <w:spacing w:after="240" w:line="276" w:lineRule="auto"/>
        <w:jc w:val="both"/>
        <w:rPr>
          <w:rFonts w:ascii="12" w:hAnsi="12" w:cs="Times New Roman"/>
        </w:rPr>
      </w:pPr>
    </w:p>
    <w:p w14:paraId="088855EF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71555437" w14:textId="77777777" w:rsidR="00E71AA6" w:rsidRPr="00F6457C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718CAA21" w14:textId="77777777" w:rsidR="00E71AA6" w:rsidRPr="00F6457C" w:rsidRDefault="00E71AA6" w:rsidP="00E71AA6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</w:t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                      </w:t>
      </w:r>
      <w:r w:rsidRPr="00F6457C">
        <w:rPr>
          <w:rFonts w:ascii="12" w:hAnsi="12"/>
          <w:sz w:val="24"/>
          <w:szCs w:val="24"/>
        </w:rPr>
        <w:t xml:space="preserve"> ______________________________</w:t>
      </w:r>
    </w:p>
    <w:p w14:paraId="3C67A069" w14:textId="77777777" w:rsidR="00E71AA6" w:rsidRPr="00F6457C" w:rsidRDefault="00E71AA6" w:rsidP="00E71AA6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           </w:t>
      </w:r>
      <w:r>
        <w:rPr>
          <w:rFonts w:ascii="12" w:hAnsi="12"/>
          <w:sz w:val="24"/>
          <w:szCs w:val="24"/>
        </w:rPr>
        <w:t xml:space="preserve">    </w:t>
      </w:r>
      <w:r>
        <w:rPr>
          <w:rFonts w:ascii="12" w:hAnsi="12"/>
          <w:sz w:val="24"/>
          <w:szCs w:val="24"/>
        </w:rPr>
        <w:tab/>
        <w:t xml:space="preserve">                     </w:t>
      </w:r>
      <w:r>
        <w:rPr>
          <w:rFonts w:ascii="12" w:hAnsi="12"/>
          <w:sz w:val="24"/>
          <w:szCs w:val="24"/>
        </w:rPr>
        <w:tab/>
        <w:t xml:space="preserve"> </w:t>
      </w:r>
      <w:r w:rsidRPr="00F6457C">
        <w:rPr>
          <w:rFonts w:ascii="12" w:hAnsi="12"/>
          <w:sz w:val="24"/>
          <w:szCs w:val="24"/>
        </w:rPr>
        <w:t>(ime i prezime ovlaštene osobe</w:t>
      </w:r>
    </w:p>
    <w:p w14:paraId="6E81AFB0" w14:textId="77777777" w:rsidR="00E71AA6" w:rsidRPr="00F6457C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003DE116" w14:textId="77777777" w:rsidR="00E71AA6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  <w:t xml:space="preserve">  </w:t>
      </w:r>
      <w:r>
        <w:rPr>
          <w:rFonts w:ascii="12" w:hAnsi="12"/>
          <w:sz w:val="24"/>
          <w:szCs w:val="24"/>
        </w:rPr>
        <w:t xml:space="preserve">                           </w:t>
      </w:r>
      <w:r w:rsidRPr="00F6457C">
        <w:rPr>
          <w:rFonts w:ascii="12" w:hAnsi="12"/>
          <w:sz w:val="24"/>
          <w:szCs w:val="24"/>
        </w:rPr>
        <w:t xml:space="preserve">   </w:t>
      </w:r>
      <w:r>
        <w:rPr>
          <w:rFonts w:ascii="12" w:hAnsi="12"/>
          <w:sz w:val="24"/>
          <w:szCs w:val="24"/>
        </w:rPr>
        <w:t xml:space="preserve">    </w:t>
      </w:r>
      <w:r w:rsidRPr="00F6457C">
        <w:rPr>
          <w:rFonts w:ascii="12" w:hAnsi="12"/>
          <w:sz w:val="24"/>
          <w:szCs w:val="24"/>
        </w:rPr>
        <w:t>MP</w:t>
      </w:r>
      <w:r w:rsidRPr="00F6457C">
        <w:rPr>
          <w:rStyle w:val="Referencafusnote"/>
          <w:rFonts w:ascii="12" w:hAnsi="12"/>
          <w:sz w:val="24"/>
          <w:szCs w:val="24"/>
        </w:rPr>
        <w:footnoteReference w:id="3"/>
      </w: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</w:t>
      </w:r>
    </w:p>
    <w:p w14:paraId="60F0BD11" w14:textId="77777777" w:rsidR="00E71AA6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 xml:space="preserve">                </w:t>
      </w:r>
    </w:p>
    <w:p w14:paraId="0E92183C" w14:textId="77777777" w:rsidR="00E71AA6" w:rsidRDefault="00E71AA6" w:rsidP="00E71AA6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______________________________</w:t>
      </w:r>
    </w:p>
    <w:p w14:paraId="15B87C9B" w14:textId="77777777" w:rsidR="00E71AA6" w:rsidRPr="00F6457C" w:rsidRDefault="00E71AA6" w:rsidP="00E71AA6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>(potpis ovlaštene osobe)</w:t>
      </w:r>
    </w:p>
    <w:p w14:paraId="619112BC" w14:textId="77777777" w:rsidR="00E71AA6" w:rsidRDefault="00E71AA6" w:rsidP="00E71AA6">
      <w:pPr>
        <w:pStyle w:val="Bezproreda"/>
        <w:tabs>
          <w:tab w:val="left" w:pos="6456"/>
        </w:tabs>
        <w:spacing w:line="276" w:lineRule="auto"/>
        <w:rPr>
          <w:rFonts w:ascii="12" w:hAnsi="12"/>
          <w:sz w:val="24"/>
          <w:szCs w:val="24"/>
        </w:rPr>
      </w:pPr>
    </w:p>
    <w:p w14:paraId="15889AA1" w14:textId="77777777" w:rsidR="00E71AA6" w:rsidRPr="00F6457C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_____________________________</w:t>
      </w:r>
    </w:p>
    <w:p w14:paraId="34A0CE48" w14:textId="77777777" w:rsidR="00E71AA6" w:rsidRPr="00F6457C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(mjesto </w:t>
      </w:r>
      <w:r>
        <w:rPr>
          <w:rFonts w:ascii="12" w:hAnsi="12"/>
          <w:sz w:val="24"/>
          <w:szCs w:val="24"/>
        </w:rPr>
        <w:t>i datum)</w:t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  <w:t xml:space="preserve">       </w:t>
      </w:r>
    </w:p>
    <w:p w14:paraId="1816780D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310840AC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24A5D7EF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0959B050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50CDA149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  <w:b/>
          <w:bCs/>
          <w:sz w:val="20"/>
          <w:szCs w:val="20"/>
        </w:rPr>
      </w:pPr>
      <w:r w:rsidRPr="00F6457C">
        <w:rPr>
          <w:rFonts w:ascii="12" w:hAnsi="12" w:cs="Times New Roman"/>
          <w:b/>
          <w:bCs/>
          <w:sz w:val="20"/>
          <w:szCs w:val="20"/>
        </w:rPr>
        <w:t xml:space="preserve">UPUTA: </w:t>
      </w:r>
    </w:p>
    <w:p w14:paraId="7BB15E82" w14:textId="77777777" w:rsidR="00E71AA6" w:rsidRPr="00F6457C" w:rsidRDefault="00E71AA6" w:rsidP="00E71AA6">
      <w:pPr>
        <w:pStyle w:val="Default"/>
        <w:spacing w:after="240" w:line="276" w:lineRule="auto"/>
        <w:jc w:val="both"/>
        <w:rPr>
          <w:rFonts w:ascii="12" w:hAnsi="12" w:cs="Times New Roman"/>
          <w:sz w:val="20"/>
          <w:szCs w:val="20"/>
        </w:rPr>
      </w:pPr>
      <w:r w:rsidRPr="00F6457C">
        <w:rPr>
          <w:rFonts w:ascii="12" w:hAnsi="12" w:cs="Times New Roman"/>
          <w:sz w:val="20"/>
          <w:szCs w:val="20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</w:t>
      </w:r>
      <w:r w:rsidRPr="00F6457C">
        <w:rPr>
          <w:rFonts w:ascii="12" w:hAnsi="12" w:cs="Times New Roman"/>
          <w:sz w:val="20"/>
          <w:szCs w:val="20"/>
        </w:rPr>
        <w:lastRenderedPageBreak/>
        <w:t xml:space="preserve">nije potrebno ovjeriti potpisom kod nadležne sudske ili upravne vlasti, javnog bilježnika ili strukovnog ili trgovinskog tijela u državi poslovnog </w:t>
      </w:r>
      <w:proofErr w:type="spellStart"/>
      <w:r w:rsidRPr="00F6457C">
        <w:rPr>
          <w:rFonts w:ascii="12" w:hAnsi="12" w:cs="Times New Roman"/>
          <w:sz w:val="20"/>
          <w:szCs w:val="20"/>
        </w:rPr>
        <w:t>nastana</w:t>
      </w:r>
      <w:proofErr w:type="spellEnd"/>
      <w:r w:rsidRPr="00F6457C">
        <w:rPr>
          <w:rFonts w:ascii="12" w:hAnsi="12" w:cs="Times New Roman"/>
          <w:sz w:val="20"/>
          <w:szCs w:val="20"/>
        </w:rPr>
        <w:t xml:space="preserve"> gospodarskog subjekta, odnosno državi čiji je osoba državljanin.</w:t>
      </w:r>
    </w:p>
    <w:p w14:paraId="5E839E21" w14:textId="77777777" w:rsidR="00E71AA6" w:rsidRPr="00F6457C" w:rsidRDefault="00E71AA6" w:rsidP="00E71AA6">
      <w:pPr>
        <w:spacing w:line="276" w:lineRule="auto"/>
        <w:jc w:val="right"/>
        <w:rPr>
          <w:rFonts w:ascii="12" w:hAnsi="12"/>
          <w:b/>
          <w:sz w:val="20"/>
          <w:szCs w:val="20"/>
        </w:rPr>
      </w:pPr>
    </w:p>
    <w:p w14:paraId="7A565065" w14:textId="77777777" w:rsidR="00E71AA6" w:rsidRPr="00F6457C" w:rsidRDefault="00E71AA6" w:rsidP="00E71AA6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t>(Javni naručitelj će prihvatiti i drugi oblik izjave za dokazivanje odsustva okolnosti za isključenje uz uvjet da sadrži sve navedene podatke)</w:t>
      </w:r>
    </w:p>
    <w:p w14:paraId="5C572EEC" w14:textId="77777777" w:rsidR="00E71AA6" w:rsidRPr="00F6457C" w:rsidRDefault="00E71AA6" w:rsidP="00E71AA6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br w:type="page"/>
      </w:r>
    </w:p>
    <w:p w14:paraId="17AFF3DF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542B6736" w14:textId="77777777" w:rsidR="00E71AA6" w:rsidRPr="00F6457C" w:rsidRDefault="00E71AA6" w:rsidP="00E7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b/>
          <w:sz w:val="24"/>
          <w:szCs w:val="24"/>
          <w:u w:val="single"/>
        </w:rPr>
        <w:t>Obrazac 1b</w:t>
      </w:r>
      <w:r w:rsidRPr="00F6457C">
        <w:rPr>
          <w:rFonts w:ascii="12" w:hAnsi="12"/>
          <w:sz w:val="24"/>
          <w:szCs w:val="24"/>
        </w:rPr>
        <w:t xml:space="preserve">  –  Ogledni predložak sadržaja Izjave o nekažnjavanju </w:t>
      </w:r>
    </w:p>
    <w:p w14:paraId="20235B1C" w14:textId="77777777" w:rsidR="00E71AA6" w:rsidRPr="00F6457C" w:rsidRDefault="00E71AA6" w:rsidP="00E71AA6">
      <w:pPr>
        <w:spacing w:line="276" w:lineRule="auto"/>
        <w:rPr>
          <w:rFonts w:ascii="12" w:hAnsi="12"/>
          <w:bCs/>
          <w:color w:val="000000"/>
          <w:sz w:val="24"/>
          <w:szCs w:val="24"/>
        </w:rPr>
      </w:pPr>
      <w:r w:rsidRPr="00F6457C">
        <w:rPr>
          <w:rFonts w:ascii="12" w:hAnsi="12"/>
          <w:bCs/>
          <w:color w:val="000000"/>
          <w:sz w:val="24"/>
          <w:szCs w:val="24"/>
        </w:rPr>
        <w:t xml:space="preserve">(ispuniti obrazac, </w:t>
      </w:r>
      <w:r w:rsidRPr="00F6457C">
        <w:rPr>
          <w:rFonts w:ascii="12" w:hAnsi="12"/>
          <w:bCs/>
          <w:sz w:val="24"/>
          <w:szCs w:val="24"/>
        </w:rPr>
        <w:t>potpisati i ovjeriti pečatom</w:t>
      </w:r>
      <w:r w:rsidRPr="00F6457C">
        <w:rPr>
          <w:rFonts w:ascii="12" w:hAnsi="12"/>
          <w:bCs/>
          <w:color w:val="000000"/>
          <w:sz w:val="24"/>
          <w:szCs w:val="24"/>
        </w:rPr>
        <w:t>)</w:t>
      </w:r>
    </w:p>
    <w:p w14:paraId="076B0882" w14:textId="77777777" w:rsidR="00E71AA6" w:rsidRPr="00F6457C" w:rsidRDefault="00E71AA6" w:rsidP="00E71AA6">
      <w:pPr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303213B5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F6457C">
        <w:rPr>
          <w:rFonts w:ascii="12" w:hAnsi="12"/>
          <w:b/>
          <w:bCs/>
          <w:color w:val="000000"/>
          <w:sz w:val="28"/>
          <w:szCs w:val="28"/>
          <w:lang w:eastAsia="hr-HR"/>
        </w:rPr>
        <w:t>IZJAVA O NEKAŽNJAVANJU ZA OSOBE I GOSPODARSKI SUBJEKT S POSLOVNIM NASTANOM IZVAN REPUBLIKE HRVATSKE</w:t>
      </w:r>
    </w:p>
    <w:p w14:paraId="0C2ACE3D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6136B893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0B53C502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Temeljem članka 251 stavka 1. točka 2. i članka 265. stavka 2. Zakona o javnoj nabavi (NN 120/2016</w:t>
      </w:r>
      <w:r>
        <w:rPr>
          <w:rFonts w:ascii="12" w:hAnsi="12"/>
          <w:color w:val="000000"/>
          <w:sz w:val="24"/>
          <w:szCs w:val="24"/>
          <w:lang w:eastAsia="hr-HR"/>
        </w:rPr>
        <w:t xml:space="preserve"> i 114/22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), kao ovlaštena osoba za zastupanje gospodarskog subjekta dajem sljedeću: </w:t>
      </w:r>
    </w:p>
    <w:p w14:paraId="27B99CE5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16C4B564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F6457C">
        <w:rPr>
          <w:rFonts w:ascii="12" w:hAnsi="12"/>
          <w:b/>
          <w:bCs/>
          <w:color w:val="000000"/>
          <w:sz w:val="28"/>
          <w:szCs w:val="28"/>
          <w:lang w:eastAsia="hr-HR"/>
        </w:rPr>
        <w:t>IZJAVU O NEKAŽNJAVANJU</w:t>
      </w:r>
    </w:p>
    <w:p w14:paraId="136F79A6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color w:val="000000"/>
          <w:sz w:val="24"/>
          <w:szCs w:val="24"/>
          <w:lang w:eastAsia="hr-HR"/>
        </w:rPr>
      </w:pPr>
    </w:p>
    <w:p w14:paraId="369A9140" w14:textId="77777777" w:rsidR="00E71AA6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kojom ja 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 iz </w:t>
      </w:r>
    </w:p>
    <w:p w14:paraId="62C303B6" w14:textId="77777777" w:rsidR="00E71AA6" w:rsidRDefault="00E71AA6" w:rsidP="00E71AA6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i/>
          <w:i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(ime i prezime)</w:t>
      </w:r>
    </w:p>
    <w:p w14:paraId="6E72578C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________________________________________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_____________________________________</w:t>
      </w:r>
    </w:p>
    <w:p w14:paraId="33958E6C" w14:textId="77777777" w:rsidR="00E71AA6" w:rsidRDefault="00E71AA6" w:rsidP="00E71AA6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(adresa i mjesto prebivališta)</w:t>
      </w:r>
    </w:p>
    <w:p w14:paraId="0B8582C1" w14:textId="77777777" w:rsidR="00E71AA6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1BF5DE76" w14:textId="77777777" w:rsidR="00E71AA6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broj identifikacijskog dokumenta 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__________________ izdanog </w:t>
      </w:r>
    </w:p>
    <w:p w14:paraId="42641F1F" w14:textId="77777777" w:rsidR="00E71AA6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160AC254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od__________________________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, </w:t>
      </w:r>
    </w:p>
    <w:p w14:paraId="35CDD0BB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33CD62F6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695A46B7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4757C208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_____________________________________________________________________________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</w:t>
      </w:r>
    </w:p>
    <w:p w14:paraId="0CBB87CC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i/>
          <w:i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(naziv i sjedište gospodarskog subjekta, OIB ili nacionalni identifikacijski broj)</w:t>
      </w:r>
    </w:p>
    <w:p w14:paraId="11555D40" w14:textId="77777777" w:rsidR="00E71AA6" w:rsidRDefault="00E71AA6" w:rsidP="00E71AA6">
      <w:pPr>
        <w:autoSpaceDE w:val="0"/>
        <w:autoSpaceDN w:val="0"/>
        <w:adjustRightInd w:val="0"/>
        <w:spacing w:after="240"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12E72650" w14:textId="77777777" w:rsidR="00E71AA6" w:rsidRPr="00F6457C" w:rsidRDefault="00E71AA6" w:rsidP="00E71AA6">
      <w:pPr>
        <w:autoSpaceDE w:val="0"/>
        <w:autoSpaceDN w:val="0"/>
        <w:adjustRightInd w:val="0"/>
        <w:spacing w:after="240"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pod materijalnom i kaznenom odgovornošću izjavljujem da </w:t>
      </w: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, nismo pravomoćnom presudom osuđeni za: </w:t>
      </w:r>
    </w:p>
    <w:p w14:paraId="48B5782B" w14:textId="77777777" w:rsidR="00E71AA6" w:rsidRPr="00F6457C" w:rsidRDefault="00E71AA6" w:rsidP="00E71AA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sudjelovanje u zločinačkoj organizaciji, na temelju: </w:t>
      </w:r>
    </w:p>
    <w:p w14:paraId="74CFF0CB" w14:textId="77777777" w:rsidR="00E71AA6" w:rsidRPr="00F6457C" w:rsidRDefault="00E71AA6" w:rsidP="00E71AA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6855A084" w14:textId="77777777" w:rsidR="00E71AA6" w:rsidRDefault="00E71AA6" w:rsidP="00E71AA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lastRenderedPageBreak/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37FBE310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5542A0FF" w14:textId="77777777" w:rsidR="00E71AA6" w:rsidRPr="00F6457C" w:rsidRDefault="00E71AA6" w:rsidP="00E71AA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korupciju, na temelju: </w:t>
      </w:r>
    </w:p>
    <w:p w14:paraId="78273BB6" w14:textId="77777777" w:rsidR="00E71AA6" w:rsidRPr="00F6457C" w:rsidRDefault="00E71AA6" w:rsidP="00E71AA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142AB699" w14:textId="77777777" w:rsidR="00E71AA6" w:rsidRDefault="00E71AA6" w:rsidP="00E71AA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45ABBA43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68157C65" w14:textId="77777777" w:rsidR="00E71AA6" w:rsidRPr="00F6457C" w:rsidRDefault="00E71AA6" w:rsidP="00E71AA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prijevaru, na temelju: </w:t>
      </w:r>
    </w:p>
    <w:p w14:paraId="1B5229A7" w14:textId="77777777" w:rsidR="00E71AA6" w:rsidRPr="00F6457C" w:rsidRDefault="00E71AA6" w:rsidP="00E71AA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3A14A1EB" w14:textId="77777777" w:rsidR="00E71AA6" w:rsidRDefault="00E71AA6" w:rsidP="00E71AA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44947B54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0F4C1FE2" w14:textId="77777777" w:rsidR="00E71AA6" w:rsidRPr="00F6457C" w:rsidRDefault="00E71AA6" w:rsidP="00E71AA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terorizam ili kaznena djela povezana s terorističkim aktivnostima, na temelju: </w:t>
      </w:r>
    </w:p>
    <w:p w14:paraId="766FD6D2" w14:textId="77777777" w:rsidR="00E71AA6" w:rsidRPr="00F6457C" w:rsidRDefault="00E71AA6" w:rsidP="00E71AA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3B913F8F" w14:textId="77777777" w:rsidR="00E71AA6" w:rsidRDefault="00E71AA6" w:rsidP="00E71AA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4E4021CC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0D5D6894" w14:textId="77777777" w:rsidR="00E71AA6" w:rsidRPr="00F6457C" w:rsidRDefault="00E71AA6" w:rsidP="00E71AA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pranje novca ili financiranje terorizma, na temelju: </w:t>
      </w:r>
    </w:p>
    <w:p w14:paraId="5381A498" w14:textId="77777777" w:rsidR="00E71AA6" w:rsidRPr="00F6457C" w:rsidRDefault="00E71AA6" w:rsidP="00E71AA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98. (financiranje terorizma) i članka 265. (pranje novca) Kaznenog zakona i </w:t>
      </w:r>
    </w:p>
    <w:p w14:paraId="2F944937" w14:textId="77777777" w:rsidR="00E71AA6" w:rsidRDefault="00E71AA6" w:rsidP="00E71AA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66C98F55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5D8C8D3D" w14:textId="77777777" w:rsidR="00E71AA6" w:rsidRPr="00F6457C" w:rsidRDefault="00E71AA6" w:rsidP="00E71AA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dječji rad ili druge oblike trgovanja ljudima, na temelju: </w:t>
      </w:r>
    </w:p>
    <w:p w14:paraId="7413436F" w14:textId="77777777" w:rsidR="00E71AA6" w:rsidRPr="00F6457C" w:rsidRDefault="00E71AA6" w:rsidP="00E71AA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106. (trgovanje ljudima) Kaznenog zakona </w:t>
      </w:r>
    </w:p>
    <w:p w14:paraId="220EF735" w14:textId="77777777" w:rsidR="00E71AA6" w:rsidRPr="00F6457C" w:rsidRDefault="00E71AA6" w:rsidP="00E71AA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lastRenderedPageBreak/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332E65BA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16015043" w14:textId="77777777" w:rsidR="00E71AA6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kao ni za odgovarajuća kaznena djela koja, prema nacionalnim propisima države poslovnog </w:t>
      </w:r>
      <w:proofErr w:type="spellStart"/>
      <w:r w:rsidRPr="00F6457C">
        <w:rPr>
          <w:rFonts w:ascii="12" w:hAnsi="12"/>
          <w:color w:val="000000"/>
          <w:sz w:val="24"/>
          <w:szCs w:val="24"/>
          <w:lang w:eastAsia="hr-HR"/>
        </w:rPr>
        <w:t>nastana</w:t>
      </w:r>
      <w:proofErr w:type="spellEnd"/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 gospodarskog subjekta, odnosno države čiji sam državljanin, obuhvaćaju razloge za isključenje iz članka 57. stavka 1. točaka od (</w:t>
      </w:r>
      <w:r>
        <w:rPr>
          <w:rFonts w:ascii="12" w:hAnsi="12"/>
          <w:color w:val="000000"/>
          <w:sz w:val="24"/>
          <w:szCs w:val="24"/>
          <w:lang w:eastAsia="hr-HR"/>
        </w:rPr>
        <w:t>a) do (f) Direktive 2014/24/EU.</w:t>
      </w:r>
    </w:p>
    <w:p w14:paraId="4B70DCF3" w14:textId="77777777" w:rsidR="00E71AA6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43D94279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00D800E4" w14:textId="77777777" w:rsidR="00E71AA6" w:rsidRPr="00F6457C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79A6D1A3" w14:textId="77777777" w:rsidR="00E71AA6" w:rsidRPr="00F6457C" w:rsidRDefault="00E71AA6" w:rsidP="00E71AA6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</w:t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                      </w:t>
      </w:r>
      <w:r w:rsidRPr="00F6457C">
        <w:rPr>
          <w:rFonts w:ascii="12" w:hAnsi="12"/>
          <w:sz w:val="24"/>
          <w:szCs w:val="24"/>
        </w:rPr>
        <w:t xml:space="preserve"> ______________________________</w:t>
      </w:r>
    </w:p>
    <w:p w14:paraId="0FC55DDE" w14:textId="77777777" w:rsidR="00E71AA6" w:rsidRPr="00F6457C" w:rsidRDefault="00E71AA6" w:rsidP="00E71AA6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           </w:t>
      </w:r>
      <w:r>
        <w:rPr>
          <w:rFonts w:ascii="12" w:hAnsi="12"/>
          <w:sz w:val="24"/>
          <w:szCs w:val="24"/>
        </w:rPr>
        <w:t xml:space="preserve">    </w:t>
      </w:r>
      <w:r>
        <w:rPr>
          <w:rFonts w:ascii="12" w:hAnsi="12"/>
          <w:sz w:val="24"/>
          <w:szCs w:val="24"/>
        </w:rPr>
        <w:tab/>
        <w:t xml:space="preserve">                     </w:t>
      </w:r>
      <w:r>
        <w:rPr>
          <w:rFonts w:ascii="12" w:hAnsi="12"/>
          <w:sz w:val="24"/>
          <w:szCs w:val="24"/>
        </w:rPr>
        <w:tab/>
        <w:t xml:space="preserve"> </w:t>
      </w:r>
      <w:r w:rsidRPr="00F6457C">
        <w:rPr>
          <w:rFonts w:ascii="12" w:hAnsi="12"/>
          <w:sz w:val="24"/>
          <w:szCs w:val="24"/>
        </w:rPr>
        <w:t>(ime i prezime ovlaštene osobe</w:t>
      </w:r>
    </w:p>
    <w:p w14:paraId="21AED236" w14:textId="77777777" w:rsidR="00E71AA6" w:rsidRPr="00F6457C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4AC31CCF" w14:textId="77777777" w:rsidR="00E71AA6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  <w:t xml:space="preserve">  </w:t>
      </w:r>
      <w:r>
        <w:rPr>
          <w:rFonts w:ascii="12" w:hAnsi="12"/>
          <w:sz w:val="24"/>
          <w:szCs w:val="24"/>
        </w:rPr>
        <w:t xml:space="preserve">                           </w:t>
      </w:r>
      <w:r w:rsidRPr="00F6457C">
        <w:rPr>
          <w:rFonts w:ascii="12" w:hAnsi="12"/>
          <w:sz w:val="24"/>
          <w:szCs w:val="24"/>
        </w:rPr>
        <w:t xml:space="preserve">   </w:t>
      </w:r>
      <w:r>
        <w:rPr>
          <w:rFonts w:ascii="12" w:hAnsi="12"/>
          <w:sz w:val="24"/>
          <w:szCs w:val="24"/>
        </w:rPr>
        <w:t xml:space="preserve">    </w:t>
      </w:r>
      <w:r w:rsidRPr="00F6457C">
        <w:rPr>
          <w:rFonts w:ascii="12" w:hAnsi="12"/>
          <w:sz w:val="24"/>
          <w:szCs w:val="24"/>
        </w:rPr>
        <w:t>MP</w:t>
      </w:r>
      <w:r w:rsidRPr="00F6457C">
        <w:rPr>
          <w:rStyle w:val="Referencafusnote"/>
          <w:rFonts w:ascii="12" w:hAnsi="12"/>
          <w:sz w:val="24"/>
          <w:szCs w:val="24"/>
        </w:rPr>
        <w:footnoteReference w:id="4"/>
      </w: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</w:t>
      </w:r>
    </w:p>
    <w:p w14:paraId="3A351E12" w14:textId="77777777" w:rsidR="00E71AA6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 xml:space="preserve">                </w:t>
      </w:r>
    </w:p>
    <w:p w14:paraId="22CF6F75" w14:textId="77777777" w:rsidR="00E71AA6" w:rsidRDefault="00E71AA6" w:rsidP="00E71AA6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______________________________</w:t>
      </w:r>
    </w:p>
    <w:p w14:paraId="0AF3A9F5" w14:textId="77777777" w:rsidR="00E71AA6" w:rsidRPr="00F6457C" w:rsidRDefault="00E71AA6" w:rsidP="00E71AA6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>(potpis ovlaštene osobe)</w:t>
      </w:r>
    </w:p>
    <w:p w14:paraId="40CBD64C" w14:textId="77777777" w:rsidR="00E71AA6" w:rsidRDefault="00E71AA6" w:rsidP="00E71AA6">
      <w:pPr>
        <w:pStyle w:val="Bezproreda"/>
        <w:tabs>
          <w:tab w:val="left" w:pos="6456"/>
        </w:tabs>
        <w:spacing w:line="276" w:lineRule="auto"/>
        <w:rPr>
          <w:rFonts w:ascii="12" w:hAnsi="12"/>
          <w:sz w:val="24"/>
          <w:szCs w:val="24"/>
        </w:rPr>
      </w:pPr>
    </w:p>
    <w:p w14:paraId="66E90796" w14:textId="77777777" w:rsidR="00E71AA6" w:rsidRPr="00F6457C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_____________________________</w:t>
      </w:r>
    </w:p>
    <w:p w14:paraId="14D4E780" w14:textId="77777777" w:rsidR="00E71AA6" w:rsidRPr="00F6457C" w:rsidRDefault="00E71AA6" w:rsidP="00E71AA6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(mjesto </w:t>
      </w:r>
      <w:r>
        <w:rPr>
          <w:rFonts w:ascii="12" w:hAnsi="12"/>
          <w:sz w:val="24"/>
          <w:szCs w:val="24"/>
        </w:rPr>
        <w:t>i datum)</w:t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  <w:t xml:space="preserve">       </w:t>
      </w:r>
    </w:p>
    <w:p w14:paraId="46C1E374" w14:textId="77777777" w:rsidR="00E71AA6" w:rsidRPr="00F6457C" w:rsidRDefault="00E71AA6" w:rsidP="00E71AA6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173FBDB2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035D265E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27958951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2EC19F80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5510B862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7D7E5AFE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7375C8D8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08A6E901" w14:textId="77777777" w:rsidR="00E71AA6" w:rsidRPr="00F6457C" w:rsidRDefault="00E71AA6" w:rsidP="00E71AA6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0"/>
          <w:szCs w:val="20"/>
          <w:lang w:eastAsia="hr-HR"/>
        </w:rPr>
      </w:pPr>
      <w:r w:rsidRPr="00F6457C">
        <w:rPr>
          <w:rFonts w:ascii="12" w:hAnsi="12"/>
          <w:b/>
          <w:bCs/>
          <w:color w:val="000000"/>
          <w:sz w:val="20"/>
          <w:szCs w:val="20"/>
          <w:lang w:eastAsia="hr-HR"/>
        </w:rPr>
        <w:t xml:space="preserve">UPUTA: </w:t>
      </w:r>
    </w:p>
    <w:p w14:paraId="06457973" w14:textId="77777777" w:rsidR="00E71AA6" w:rsidRPr="00F6457C" w:rsidRDefault="00E71AA6" w:rsidP="00E71AA6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color w:val="000000"/>
          <w:sz w:val="20"/>
          <w:szCs w:val="2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F6457C">
        <w:rPr>
          <w:rFonts w:ascii="12" w:hAnsi="12"/>
          <w:color w:val="000000"/>
          <w:sz w:val="20"/>
          <w:szCs w:val="20"/>
          <w:lang w:eastAsia="hr-HR"/>
        </w:rPr>
        <w:t>nastana</w:t>
      </w:r>
      <w:proofErr w:type="spellEnd"/>
      <w:r w:rsidRPr="00F6457C">
        <w:rPr>
          <w:rFonts w:ascii="12" w:hAnsi="12"/>
          <w:color w:val="000000"/>
          <w:sz w:val="20"/>
          <w:szCs w:val="20"/>
          <w:lang w:eastAsia="hr-HR"/>
        </w:rPr>
        <w:t xml:space="preserve"> gospodarskog subjekta, odnosno državi čiji je osoba državljanin.</w:t>
      </w:r>
    </w:p>
    <w:p w14:paraId="3250D917" w14:textId="77777777" w:rsidR="00E71AA6" w:rsidRPr="00F6457C" w:rsidRDefault="00E71AA6" w:rsidP="00E71AA6">
      <w:pPr>
        <w:spacing w:line="276" w:lineRule="auto"/>
        <w:rPr>
          <w:rFonts w:ascii="12" w:hAnsi="12"/>
          <w:sz w:val="20"/>
          <w:szCs w:val="20"/>
        </w:rPr>
      </w:pPr>
    </w:p>
    <w:p w14:paraId="62A5168E" w14:textId="77777777" w:rsidR="00E71AA6" w:rsidRPr="00F6457C" w:rsidRDefault="00E71AA6" w:rsidP="00E71AA6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t>(Javni naručitelj će prihvatiti i drugi oblik izjave za dokazivanje odsustva okolnosti za isključenje uz uvjet da sadrži sve navedene podatke)</w:t>
      </w:r>
    </w:p>
    <w:p w14:paraId="725F1F33" w14:textId="77777777" w:rsidR="00E71AA6" w:rsidRPr="00F6457C" w:rsidRDefault="00E71AA6" w:rsidP="00E71AA6">
      <w:pPr>
        <w:spacing w:line="276" w:lineRule="auto"/>
        <w:rPr>
          <w:rFonts w:ascii="12" w:hAnsi="12"/>
          <w:sz w:val="20"/>
          <w:szCs w:val="20"/>
        </w:rPr>
      </w:pPr>
    </w:p>
    <w:p w14:paraId="463CCAA8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253774DC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66689C48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56406B6B" w14:textId="77777777" w:rsidR="00E71AA6" w:rsidRPr="00F36D6F" w:rsidRDefault="00E71AA6" w:rsidP="00E71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b/>
        </w:rPr>
      </w:pPr>
      <w:r w:rsidRPr="00F36D6F">
        <w:rPr>
          <w:b/>
        </w:rPr>
        <w:t>Obrazac 3</w:t>
      </w:r>
      <w:r w:rsidRPr="00F36D6F">
        <w:rPr>
          <w:rStyle w:val="Referencafusnote"/>
          <w:b/>
        </w:rPr>
        <w:footnoteReference w:id="5"/>
      </w:r>
    </w:p>
    <w:p w14:paraId="0065CBFB" w14:textId="77777777" w:rsidR="00E71AA6" w:rsidRPr="00F36D6F" w:rsidRDefault="00E71AA6" w:rsidP="00E71AA6">
      <w:pPr>
        <w:rPr>
          <w:b/>
        </w:rPr>
      </w:pPr>
    </w:p>
    <w:p w14:paraId="5C4F0312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  <w:r w:rsidRPr="00F36D6F">
        <w:rPr>
          <w:iCs/>
        </w:rPr>
        <w:t>Sukladno članku 50.  Zakona o javnoj nabavi („Narodne novine“ broj 120/16</w:t>
      </w:r>
      <w:r>
        <w:rPr>
          <w:iCs/>
        </w:rPr>
        <w:t xml:space="preserve"> i 114/22</w:t>
      </w:r>
      <w:r w:rsidRPr="00F36D6F">
        <w:rPr>
          <w:iCs/>
        </w:rPr>
        <w:t>) ponuditelji u zajednici ponuditelja daju slijedeću</w:t>
      </w:r>
    </w:p>
    <w:p w14:paraId="5E35ADCB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</w:p>
    <w:p w14:paraId="4C592E52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</w:p>
    <w:p w14:paraId="1452D702" w14:textId="77777777" w:rsidR="00E71AA6" w:rsidRPr="00F36D6F" w:rsidRDefault="00E71AA6" w:rsidP="00E71AA6">
      <w:pPr>
        <w:autoSpaceDE w:val="0"/>
        <w:autoSpaceDN w:val="0"/>
        <w:adjustRightInd w:val="0"/>
        <w:jc w:val="center"/>
        <w:rPr>
          <w:b/>
          <w:iCs/>
        </w:rPr>
      </w:pPr>
      <w:r w:rsidRPr="00F36D6F">
        <w:rPr>
          <w:b/>
          <w:iCs/>
        </w:rPr>
        <w:t>IZJAVU</w:t>
      </w:r>
    </w:p>
    <w:p w14:paraId="490F2BB0" w14:textId="77777777" w:rsidR="00E71AA6" w:rsidRPr="00F36D6F" w:rsidRDefault="00E71AA6" w:rsidP="00E71AA6">
      <w:pPr>
        <w:autoSpaceDE w:val="0"/>
        <w:autoSpaceDN w:val="0"/>
        <w:adjustRightInd w:val="0"/>
        <w:jc w:val="center"/>
        <w:rPr>
          <w:b/>
          <w:iCs/>
        </w:rPr>
      </w:pPr>
    </w:p>
    <w:p w14:paraId="660BCF1C" w14:textId="77777777" w:rsidR="00E71AA6" w:rsidRPr="00F36D6F" w:rsidRDefault="00E71AA6" w:rsidP="00E71AA6">
      <w:pPr>
        <w:autoSpaceDE w:val="0"/>
        <w:autoSpaceDN w:val="0"/>
        <w:adjustRightInd w:val="0"/>
        <w:jc w:val="center"/>
        <w:rPr>
          <w:b/>
          <w:iCs/>
        </w:rPr>
      </w:pPr>
      <w:r w:rsidRPr="00F36D6F">
        <w:rPr>
          <w:b/>
          <w:iCs/>
        </w:rPr>
        <w:t xml:space="preserve"> O SOLIDARNOJ ODGOVONOSTI ZAJEDNIČKIH PONUDITELJA</w:t>
      </w:r>
    </w:p>
    <w:p w14:paraId="6E154CA5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</w:p>
    <w:p w14:paraId="422A5039" w14:textId="77777777" w:rsidR="00E71AA6" w:rsidRPr="00F36D6F" w:rsidRDefault="00E71AA6" w:rsidP="00E71AA6">
      <w:pPr>
        <w:autoSpaceDE w:val="0"/>
        <w:autoSpaceDN w:val="0"/>
        <w:adjustRightInd w:val="0"/>
      </w:pPr>
    </w:p>
    <w:p w14:paraId="6C548554" w14:textId="77777777" w:rsidR="00E71AA6" w:rsidRPr="00F36D6F" w:rsidRDefault="00E71AA6" w:rsidP="00E71AA6">
      <w:r w:rsidRPr="00F36D6F">
        <w:t xml:space="preserve">Izjavljujemo da kao članovi zajednice ponuditelja, u slučaju ugovornog odnosa između nas i naručitelja, solidarno odgovaramo naručitelju za uredno izvršenje ugovora </w:t>
      </w:r>
      <w:r w:rsidRPr="00F36D6F">
        <w:rPr>
          <w:b/>
        </w:rPr>
        <w:t>________________________________________________________________________</w:t>
      </w:r>
      <w:r w:rsidRPr="00F36D6F"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14:paraId="018BD391" w14:textId="77777777" w:rsidR="00E71AA6" w:rsidRPr="00F36D6F" w:rsidRDefault="00E71AA6" w:rsidP="00E71AA6">
      <w:pPr>
        <w:autoSpaceDE w:val="0"/>
        <w:autoSpaceDN w:val="0"/>
        <w:adjustRightInd w:val="0"/>
      </w:pPr>
    </w:p>
    <w:p w14:paraId="6C401274" w14:textId="77777777" w:rsidR="00E71AA6" w:rsidRPr="00F36D6F" w:rsidRDefault="00E71AA6" w:rsidP="00E71AA6">
      <w:pPr>
        <w:autoSpaceDE w:val="0"/>
        <w:autoSpaceDN w:val="0"/>
        <w:adjustRightInd w:val="0"/>
      </w:pPr>
    </w:p>
    <w:p w14:paraId="7110CF7E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  <w:t xml:space="preserve">   Potpisnici izjave:</w:t>
      </w:r>
    </w:p>
    <w:p w14:paraId="2CF51AF9" w14:textId="77777777" w:rsidR="00E71AA6" w:rsidRPr="00F36D6F" w:rsidRDefault="00E71AA6" w:rsidP="00E71AA6">
      <w:pPr>
        <w:autoSpaceDE w:val="0"/>
        <w:autoSpaceDN w:val="0"/>
        <w:adjustRightInd w:val="0"/>
      </w:pPr>
    </w:p>
    <w:p w14:paraId="52188238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</w:p>
    <w:p w14:paraId="11488E4A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  <w:t>MP</w:t>
      </w:r>
      <w:r w:rsidRPr="00F36D6F">
        <w:tab/>
      </w:r>
      <w:r w:rsidRPr="00F36D6F">
        <w:tab/>
        <w:t xml:space="preserve"> </w:t>
      </w:r>
      <w:r w:rsidRPr="00F36D6F">
        <w:tab/>
        <w:t xml:space="preserve">    _____________________________</w:t>
      </w:r>
    </w:p>
    <w:p w14:paraId="27876E99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  <w:t xml:space="preserve">  </w:t>
      </w:r>
      <w:r w:rsidRPr="00F36D6F">
        <w:tab/>
        <w:t>(ime i prezime odgovorne osobe člana zajednice ponuditelja)</w:t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</w:p>
    <w:p w14:paraId="11AAA286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  <w:t xml:space="preserve">       ______________________</w:t>
      </w:r>
    </w:p>
    <w:p w14:paraId="5A29B855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  <w:t xml:space="preserve">   </w:t>
      </w:r>
      <w:r w:rsidRPr="00F36D6F">
        <w:tab/>
        <w:t xml:space="preserve">        (potpis)</w:t>
      </w:r>
    </w:p>
    <w:p w14:paraId="0D9183ED" w14:textId="77777777" w:rsidR="00E71AA6" w:rsidRPr="00F36D6F" w:rsidRDefault="00E71AA6" w:rsidP="00E71AA6">
      <w:pPr>
        <w:autoSpaceDE w:val="0"/>
        <w:autoSpaceDN w:val="0"/>
        <w:adjustRightInd w:val="0"/>
      </w:pPr>
    </w:p>
    <w:p w14:paraId="227ED5EB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</w:p>
    <w:p w14:paraId="76E16266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  <w:t>MP</w:t>
      </w:r>
      <w:r w:rsidRPr="00F36D6F">
        <w:tab/>
      </w:r>
      <w:r w:rsidRPr="00F36D6F">
        <w:tab/>
        <w:t xml:space="preserve"> </w:t>
      </w:r>
      <w:r w:rsidRPr="00F36D6F">
        <w:tab/>
        <w:t xml:space="preserve">      _____________________________</w:t>
      </w:r>
    </w:p>
    <w:p w14:paraId="3F88CE94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  <w:t xml:space="preserve">  </w:t>
      </w:r>
      <w:r w:rsidRPr="00F36D6F">
        <w:tab/>
        <w:t>(ime i prezime odgovorne osobe člana zajednice ponuditelja)</w:t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</w:p>
    <w:p w14:paraId="7E69D06A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  <w:t xml:space="preserve">        ______________________</w:t>
      </w:r>
    </w:p>
    <w:p w14:paraId="3C6D6BBE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  <w:t xml:space="preserve">   </w:t>
      </w:r>
      <w:r w:rsidRPr="00F36D6F">
        <w:tab/>
        <w:t xml:space="preserve">         (potpis)</w:t>
      </w:r>
    </w:p>
    <w:p w14:paraId="4CCB2DF7" w14:textId="77777777" w:rsidR="00E71AA6" w:rsidRPr="00F36D6F" w:rsidRDefault="00E71AA6" w:rsidP="00E71AA6">
      <w:pPr>
        <w:autoSpaceDE w:val="0"/>
        <w:autoSpaceDN w:val="0"/>
        <w:adjustRightInd w:val="0"/>
      </w:pPr>
    </w:p>
    <w:p w14:paraId="29AF43AF" w14:textId="77777777" w:rsidR="00E71AA6" w:rsidRPr="00F36D6F" w:rsidRDefault="00E71AA6" w:rsidP="00E71AA6">
      <w:pPr>
        <w:autoSpaceDE w:val="0"/>
        <w:autoSpaceDN w:val="0"/>
        <w:adjustRightInd w:val="0"/>
      </w:pPr>
    </w:p>
    <w:p w14:paraId="43C45A14" w14:textId="77777777" w:rsidR="00E71AA6" w:rsidRPr="00F36D6F" w:rsidRDefault="00E71AA6" w:rsidP="00E71AA6">
      <w:pPr>
        <w:autoSpaceDE w:val="0"/>
        <w:autoSpaceDN w:val="0"/>
        <w:adjustRightInd w:val="0"/>
        <w:ind w:left="1416" w:firstLine="708"/>
      </w:pPr>
      <w:r w:rsidRPr="00F36D6F">
        <w:t>MP</w:t>
      </w:r>
      <w:r w:rsidRPr="00F36D6F">
        <w:tab/>
      </w:r>
      <w:r w:rsidRPr="00F36D6F">
        <w:tab/>
        <w:t xml:space="preserve"> </w:t>
      </w:r>
      <w:r w:rsidRPr="00F36D6F">
        <w:tab/>
        <w:t xml:space="preserve">      _____________________________</w:t>
      </w:r>
    </w:p>
    <w:p w14:paraId="5EC0925F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  <w:t xml:space="preserve">  </w:t>
      </w:r>
      <w:r w:rsidRPr="00F36D6F">
        <w:tab/>
        <w:t>(ime i prezime odgovorne osobe člana zajednice ponuditelja)</w:t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</w:p>
    <w:p w14:paraId="1CBC2FF0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  <w:t xml:space="preserve">        ______________________</w:t>
      </w:r>
    </w:p>
    <w:p w14:paraId="7A87D377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</w:r>
      <w:r w:rsidRPr="00F36D6F">
        <w:tab/>
        <w:t xml:space="preserve">   </w:t>
      </w:r>
      <w:r w:rsidRPr="00F36D6F">
        <w:tab/>
        <w:t xml:space="preserve">        (potpis)</w:t>
      </w:r>
    </w:p>
    <w:p w14:paraId="47C86ECC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ab/>
      </w:r>
    </w:p>
    <w:p w14:paraId="6F4F579B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</w:p>
    <w:p w14:paraId="51E0CACC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</w:p>
    <w:p w14:paraId="37D0C6C2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</w:p>
    <w:p w14:paraId="5F65C15D" w14:textId="77777777" w:rsidR="00E71AA6" w:rsidRPr="00F36D6F" w:rsidRDefault="00E71AA6" w:rsidP="00E71AA6">
      <w:pPr>
        <w:autoSpaceDE w:val="0"/>
        <w:autoSpaceDN w:val="0"/>
        <w:adjustRightInd w:val="0"/>
        <w:rPr>
          <w:iCs/>
        </w:rPr>
      </w:pPr>
    </w:p>
    <w:p w14:paraId="5DB7F229" w14:textId="77777777" w:rsidR="00E71AA6" w:rsidRPr="00F36D6F" w:rsidRDefault="00E71AA6" w:rsidP="00E71AA6">
      <w:pPr>
        <w:autoSpaceDE w:val="0"/>
        <w:autoSpaceDN w:val="0"/>
        <w:adjustRightInd w:val="0"/>
      </w:pPr>
      <w:proofErr w:type="spellStart"/>
      <w:r w:rsidRPr="00F36D6F">
        <w:t>U_______________dana</w:t>
      </w:r>
      <w:proofErr w:type="spellEnd"/>
      <w:r w:rsidRPr="00F36D6F">
        <w:t>,_________</w:t>
      </w:r>
      <w:r>
        <w:t>___________</w:t>
      </w:r>
      <w:r w:rsidRPr="00F36D6F">
        <w:t xml:space="preserve"> godine.</w:t>
      </w:r>
    </w:p>
    <w:p w14:paraId="74D205E1" w14:textId="77777777" w:rsidR="00E71AA6" w:rsidRPr="00F36D6F" w:rsidRDefault="00E71AA6" w:rsidP="00E71AA6">
      <w:pPr>
        <w:autoSpaceDE w:val="0"/>
        <w:autoSpaceDN w:val="0"/>
        <w:adjustRightInd w:val="0"/>
      </w:pPr>
    </w:p>
    <w:p w14:paraId="383873A9" w14:textId="77777777" w:rsidR="00E71AA6" w:rsidRPr="00F36D6F" w:rsidRDefault="00E71AA6" w:rsidP="00E71AA6">
      <w:pPr>
        <w:autoSpaceDE w:val="0"/>
        <w:autoSpaceDN w:val="0"/>
        <w:adjustRightInd w:val="0"/>
        <w:rPr>
          <w:b/>
        </w:rPr>
      </w:pPr>
    </w:p>
    <w:p w14:paraId="68B9FC06" w14:textId="77777777" w:rsidR="00E71AA6" w:rsidRPr="00F36D6F" w:rsidRDefault="00E71AA6" w:rsidP="00E71AA6">
      <w:pPr>
        <w:autoSpaceDE w:val="0"/>
        <w:autoSpaceDN w:val="0"/>
        <w:adjustRightInd w:val="0"/>
        <w:rPr>
          <w:b/>
        </w:rPr>
      </w:pPr>
    </w:p>
    <w:p w14:paraId="42066605" w14:textId="77777777" w:rsidR="00E71AA6" w:rsidRPr="00F36D6F" w:rsidRDefault="00E71AA6" w:rsidP="00E71AA6">
      <w:pPr>
        <w:autoSpaceDE w:val="0"/>
        <w:autoSpaceDN w:val="0"/>
        <w:adjustRightInd w:val="0"/>
        <w:rPr>
          <w:b/>
        </w:rPr>
      </w:pPr>
    </w:p>
    <w:p w14:paraId="0A84A09E" w14:textId="77777777" w:rsidR="00E71AA6" w:rsidRPr="00F36D6F" w:rsidRDefault="00E71AA6" w:rsidP="00E71AA6">
      <w:pPr>
        <w:autoSpaceDE w:val="0"/>
        <w:autoSpaceDN w:val="0"/>
        <w:adjustRightInd w:val="0"/>
        <w:rPr>
          <w:b/>
          <w:i/>
        </w:rPr>
      </w:pPr>
      <w:r w:rsidRPr="00F36D6F">
        <w:rPr>
          <w:b/>
          <w:i/>
        </w:rPr>
        <w:lastRenderedPageBreak/>
        <w:tab/>
      </w:r>
      <w:r w:rsidRPr="00F36D6F">
        <w:rPr>
          <w:b/>
          <w:i/>
        </w:rPr>
        <w:tab/>
      </w:r>
    </w:p>
    <w:p w14:paraId="1D1275DD" w14:textId="77777777" w:rsidR="00E71AA6" w:rsidRPr="00F36D6F" w:rsidRDefault="00E71AA6" w:rsidP="00E71A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b/>
          <w:bCs/>
        </w:rPr>
      </w:pPr>
      <w:r w:rsidRPr="00F36D6F">
        <w:rPr>
          <w:b/>
          <w:bCs/>
        </w:rPr>
        <w:t xml:space="preserve">Obrazac </w:t>
      </w:r>
      <w:r>
        <w:rPr>
          <w:b/>
          <w:bCs/>
        </w:rPr>
        <w:t>3</w:t>
      </w:r>
    </w:p>
    <w:p w14:paraId="6840560E" w14:textId="77777777" w:rsidR="00E71AA6" w:rsidRPr="00F36D6F" w:rsidRDefault="00E71AA6" w:rsidP="00E71AA6">
      <w:pPr>
        <w:widowControl w:val="0"/>
        <w:autoSpaceDE w:val="0"/>
        <w:autoSpaceDN w:val="0"/>
        <w:adjustRightInd w:val="0"/>
        <w:rPr>
          <w:b/>
          <w:bCs/>
        </w:rPr>
      </w:pPr>
    </w:p>
    <w:p w14:paraId="07324ED3" w14:textId="77777777" w:rsidR="00E71AA6" w:rsidRPr="00F36D6F" w:rsidRDefault="00E71AA6" w:rsidP="00E71A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36D6F">
        <w:rPr>
          <w:b/>
          <w:bCs/>
        </w:rPr>
        <w:t>IZJAVA O DOSTAVI JAMSTVA</w:t>
      </w:r>
    </w:p>
    <w:p w14:paraId="3006B22B" w14:textId="77777777" w:rsidR="00E71AA6" w:rsidRPr="00F36D6F" w:rsidRDefault="00E71AA6" w:rsidP="00E71AA6">
      <w:pPr>
        <w:rPr>
          <w:b/>
          <w:bCs/>
        </w:rPr>
      </w:pPr>
    </w:p>
    <w:p w14:paraId="0BEDFA55" w14:textId="77777777" w:rsidR="00E71AA6" w:rsidRPr="00F36D6F" w:rsidRDefault="00E71AA6" w:rsidP="00E71AA6">
      <w:pPr>
        <w:rPr>
          <w:b/>
        </w:rPr>
      </w:pPr>
      <w:r w:rsidRPr="00F36D6F">
        <w:t xml:space="preserve">Za potrebe postupka jednostavne  nabave </w:t>
      </w:r>
      <w:r w:rsidRPr="00F36D6F">
        <w:rPr>
          <w:b/>
        </w:rPr>
        <w:t>„</w:t>
      </w:r>
      <w:r>
        <w:rPr>
          <w:b/>
        </w:rPr>
        <w:t xml:space="preserve"> Sanacija gradskih plaž</w:t>
      </w:r>
      <w:r w:rsidRPr="00FD7BDE">
        <w:rPr>
          <w:b/>
        </w:rPr>
        <w:t>a</w:t>
      </w:r>
      <w:r w:rsidRPr="00F36D6F">
        <w:rPr>
          <w:b/>
        </w:rPr>
        <w:t>“</w:t>
      </w:r>
    </w:p>
    <w:p w14:paraId="43A95922" w14:textId="77777777" w:rsidR="00E71AA6" w:rsidRPr="00F36D6F" w:rsidRDefault="00E71AA6" w:rsidP="00E71AA6"/>
    <w:p w14:paraId="52CD476A" w14:textId="77777777" w:rsidR="00E71AA6" w:rsidRPr="00F36D6F" w:rsidRDefault="00E71AA6" w:rsidP="00E71AA6">
      <w:pPr>
        <w:rPr>
          <w:b/>
        </w:rPr>
      </w:pPr>
      <w:r w:rsidRPr="00F36D6F">
        <w:t xml:space="preserve">Kao ponuditelj (upisati naziv)  </w:t>
      </w:r>
      <w:r w:rsidRPr="00F36D6F">
        <w:rPr>
          <w:b/>
        </w:rPr>
        <w:t>_______________________________________________________</w:t>
      </w:r>
    </w:p>
    <w:p w14:paraId="28399416" w14:textId="77777777" w:rsidR="00E71AA6" w:rsidRPr="00F36D6F" w:rsidRDefault="00E71AA6" w:rsidP="00E71AA6">
      <w:pPr>
        <w:autoSpaceDE w:val="0"/>
        <w:autoSpaceDN w:val="0"/>
        <w:adjustRightInd w:val="0"/>
      </w:pPr>
    </w:p>
    <w:p w14:paraId="43F2DD05" w14:textId="77777777" w:rsidR="00E71AA6" w:rsidRPr="00F36D6F" w:rsidRDefault="00E71AA6" w:rsidP="00E71AA6">
      <w:pPr>
        <w:autoSpaceDE w:val="0"/>
        <w:autoSpaceDN w:val="0"/>
        <w:adjustRightInd w:val="0"/>
      </w:pPr>
      <w:r w:rsidRPr="00F36D6F">
        <w:t>izjavljujemo da</w:t>
      </w:r>
      <w:r w:rsidRPr="00F36D6F">
        <w:rPr>
          <w:b/>
          <w:bCs/>
        </w:rPr>
        <w:t xml:space="preserve"> </w:t>
      </w:r>
      <w:r w:rsidRPr="00F36D6F">
        <w:t xml:space="preserve">ćemo: </w:t>
      </w:r>
    </w:p>
    <w:p w14:paraId="5715D82A" w14:textId="77777777" w:rsidR="00E71AA6" w:rsidRPr="00F36D6F" w:rsidRDefault="00E71AA6" w:rsidP="00E71AA6">
      <w:pPr>
        <w:autoSpaceDE w:val="0"/>
        <w:autoSpaceDN w:val="0"/>
        <w:adjustRightInd w:val="0"/>
      </w:pPr>
    </w:p>
    <w:p w14:paraId="7C12AACE" w14:textId="77777777" w:rsidR="00E71AA6" w:rsidRDefault="00E71AA6" w:rsidP="00E71AA6">
      <w:pPr>
        <w:pStyle w:val="Odlomakpopisa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</w:pPr>
      <w:r w:rsidRPr="00F36D6F">
        <w:t>prilikom obostranog potpisa ugovora za predmet nabave dostaviti Naručitelju jamstvo za uredno ispunjenje ugovora u obliku bezuvjetne i neopozive bankarske garancije, naplative od banke na prvi poziv, bez prava protesta</w:t>
      </w:r>
      <w:r>
        <w:t xml:space="preserve"> ili zadužnice ili bjanko zadužnice ili novčanog pologa</w:t>
      </w:r>
      <w:r w:rsidRPr="00F36D6F">
        <w:t xml:space="preserve"> </w:t>
      </w:r>
      <w:r w:rsidRPr="00F36D6F">
        <w:rPr>
          <w:b/>
        </w:rPr>
        <w:t>u iznosu od 10% od ugovorene vrijednosti</w:t>
      </w:r>
      <w:r w:rsidRPr="00F36D6F">
        <w:t>, bez uvećanja, sa zakonskim zateznim kamatama po stopi određenoj sukladno odredbi članka 29. stavka 2. Zakona o obveznim odnosima (NN 35/05, 41/08, 125/11 i 78/15) sa trajanjem 30 dana dužim od dana isteka ugovora, s ovlaštenjem naručitelja na naplatu te s pokrićem svih aktivnosti, zakašnjenja, promjene cijena suprotno odredbama ugovora, jednostranog raskida ugovora i nepoštivanja deklarirane kvalitete u ponudi (u slučaju povrede ugovornih obveza od strane odabranog ponuditelja).</w:t>
      </w:r>
    </w:p>
    <w:p w14:paraId="732FA216" w14:textId="77777777" w:rsidR="00E71AA6" w:rsidRPr="00F36D6F" w:rsidRDefault="00E71AA6" w:rsidP="00E71AA6">
      <w:pPr>
        <w:pStyle w:val="Odlomakpopisa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</w:pPr>
      <w:r>
        <w:t xml:space="preserve">po okončanju posla dostaviti Naručitelju jamstvo za otklanjanje nedostataka u jamstvenom roku </w:t>
      </w:r>
      <w:r w:rsidRPr="00F36D6F">
        <w:t>u obliku bezuvjetne i neopozive bankarske garancije, naplative od banke na prvi poziv, bez prava protesta</w:t>
      </w:r>
      <w:r>
        <w:t xml:space="preserve"> ili novčanog pologa</w:t>
      </w:r>
      <w:r w:rsidRPr="00F36D6F">
        <w:t xml:space="preserve"> </w:t>
      </w:r>
      <w:r w:rsidRPr="00F36D6F">
        <w:rPr>
          <w:b/>
        </w:rPr>
        <w:t>u iznosu od 10% od ugovorene vrijednosti</w:t>
      </w:r>
      <w:r>
        <w:rPr>
          <w:b/>
        </w:rPr>
        <w:t>.</w:t>
      </w:r>
    </w:p>
    <w:p w14:paraId="056A0C93" w14:textId="77777777" w:rsidR="00E71AA6" w:rsidRDefault="00E71AA6" w:rsidP="00E71AA6">
      <w:pPr>
        <w:overflowPunct w:val="0"/>
        <w:autoSpaceDE w:val="0"/>
        <w:autoSpaceDN w:val="0"/>
        <w:adjustRightInd w:val="0"/>
        <w:textAlignment w:val="baseline"/>
      </w:pPr>
    </w:p>
    <w:p w14:paraId="50710A24" w14:textId="77777777" w:rsidR="00E71AA6" w:rsidRDefault="00E71AA6" w:rsidP="00E71AA6">
      <w:pPr>
        <w:overflowPunct w:val="0"/>
        <w:autoSpaceDE w:val="0"/>
        <w:autoSpaceDN w:val="0"/>
        <w:adjustRightInd w:val="0"/>
        <w:textAlignment w:val="baseline"/>
      </w:pPr>
    </w:p>
    <w:p w14:paraId="1B9EDD66" w14:textId="77777777" w:rsidR="00E71AA6" w:rsidRDefault="00E71AA6" w:rsidP="00E71AA6">
      <w:pPr>
        <w:overflowPunct w:val="0"/>
        <w:autoSpaceDE w:val="0"/>
        <w:autoSpaceDN w:val="0"/>
        <w:adjustRightInd w:val="0"/>
        <w:textAlignment w:val="baseline"/>
      </w:pPr>
    </w:p>
    <w:p w14:paraId="38A04F1F" w14:textId="77777777" w:rsidR="00E71AA6" w:rsidRDefault="00E71AA6" w:rsidP="00E71AA6">
      <w:pPr>
        <w:overflowPunct w:val="0"/>
        <w:autoSpaceDE w:val="0"/>
        <w:autoSpaceDN w:val="0"/>
        <w:adjustRightInd w:val="0"/>
        <w:textAlignment w:val="baseline"/>
      </w:pPr>
    </w:p>
    <w:p w14:paraId="79083385" w14:textId="77777777" w:rsidR="00E71AA6" w:rsidRDefault="00E71AA6" w:rsidP="00E71AA6">
      <w:pPr>
        <w:overflowPunct w:val="0"/>
        <w:autoSpaceDE w:val="0"/>
        <w:autoSpaceDN w:val="0"/>
        <w:adjustRightInd w:val="0"/>
        <w:textAlignment w:val="baseline"/>
      </w:pPr>
    </w:p>
    <w:p w14:paraId="4AAD7EA9" w14:textId="77777777" w:rsidR="00E71AA6" w:rsidRPr="00F36D6F" w:rsidRDefault="00E71AA6" w:rsidP="00E71AA6">
      <w:pPr>
        <w:overflowPunct w:val="0"/>
        <w:autoSpaceDE w:val="0"/>
        <w:autoSpaceDN w:val="0"/>
        <w:adjustRightInd w:val="0"/>
        <w:textAlignment w:val="baseline"/>
      </w:pPr>
    </w:p>
    <w:p w14:paraId="7CE0F148" w14:textId="77777777" w:rsidR="00E71AA6" w:rsidRPr="00F36D6F" w:rsidRDefault="00E71AA6" w:rsidP="00E71AA6">
      <w:pPr>
        <w:outlineLvl w:val="0"/>
        <w:rPr>
          <w:b/>
          <w:bCs/>
        </w:rPr>
      </w:pPr>
      <w:r w:rsidRPr="00F36D6F">
        <w:rPr>
          <w:bCs/>
        </w:rPr>
        <w:t>U ___</w:t>
      </w:r>
      <w:r>
        <w:rPr>
          <w:bCs/>
        </w:rPr>
        <w:t>_________________, ___________________</w:t>
      </w:r>
      <w:r w:rsidRPr="00F36D6F">
        <w:rPr>
          <w:bCs/>
        </w:rPr>
        <w:t>godine.</w:t>
      </w:r>
    </w:p>
    <w:p w14:paraId="5C9559D4" w14:textId="77777777" w:rsidR="00E71AA6" w:rsidRPr="00F36D6F" w:rsidRDefault="00E71AA6" w:rsidP="00E71AA6">
      <w:pPr>
        <w:outlineLvl w:val="0"/>
        <w:rPr>
          <w:b/>
          <w:bCs/>
        </w:rPr>
      </w:pPr>
    </w:p>
    <w:p w14:paraId="68A411D3" w14:textId="77777777" w:rsidR="00E71AA6" w:rsidRPr="00F36D6F" w:rsidRDefault="00E71AA6" w:rsidP="00E71AA6">
      <w:pPr>
        <w:outlineLvl w:val="0"/>
        <w:rPr>
          <w:b/>
          <w:bCs/>
        </w:rPr>
      </w:pPr>
    </w:p>
    <w:p w14:paraId="794CB67F" w14:textId="77777777" w:rsidR="00E71AA6" w:rsidRPr="00F36D6F" w:rsidRDefault="00E71AA6" w:rsidP="00E71AA6">
      <w:pPr>
        <w:outlineLvl w:val="0"/>
        <w:rPr>
          <w:b/>
          <w:bCs/>
        </w:rPr>
      </w:pPr>
      <w:r w:rsidRPr="00F36D6F">
        <w:rPr>
          <w:b/>
          <w:bCs/>
        </w:rPr>
        <w:tab/>
      </w:r>
      <w:r w:rsidRPr="00F36D6F">
        <w:rPr>
          <w:b/>
          <w:bCs/>
        </w:rPr>
        <w:tab/>
      </w:r>
      <w:r w:rsidRPr="00F36D6F">
        <w:rPr>
          <w:b/>
          <w:bCs/>
        </w:rPr>
        <w:tab/>
      </w:r>
      <w:r w:rsidRPr="00F36D6F">
        <w:rPr>
          <w:b/>
          <w:bCs/>
        </w:rPr>
        <w:tab/>
      </w:r>
      <w:r w:rsidRPr="00F36D6F">
        <w:rPr>
          <w:b/>
          <w:bCs/>
        </w:rPr>
        <w:tab/>
      </w:r>
      <w:r w:rsidRPr="00F36D6F">
        <w:rPr>
          <w:b/>
          <w:bCs/>
        </w:rPr>
        <w:tab/>
        <w:t xml:space="preserve">                   Ponuditelj:</w:t>
      </w:r>
    </w:p>
    <w:p w14:paraId="0F022717" w14:textId="77777777" w:rsidR="00E71AA6" w:rsidRPr="00F36D6F" w:rsidRDefault="00E71AA6" w:rsidP="00E71AA6">
      <w:pPr>
        <w:jc w:val="center"/>
        <w:rPr>
          <w:bCs/>
        </w:rPr>
      </w:pPr>
      <w:r w:rsidRPr="00F36D6F">
        <w:rPr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44B6FC" wp14:editId="4C2CA79B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89D44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"/>
            </w:pict>
          </mc:Fallback>
        </mc:AlternateContent>
      </w:r>
    </w:p>
    <w:p w14:paraId="60A2680F" w14:textId="77777777" w:rsidR="00E71AA6" w:rsidRPr="00F36D6F" w:rsidRDefault="00E71AA6" w:rsidP="00E71AA6"/>
    <w:p w14:paraId="517EE4F6" w14:textId="77777777" w:rsidR="00E71AA6" w:rsidRPr="00F36D6F" w:rsidRDefault="00E71AA6" w:rsidP="00E71AA6">
      <w:pPr>
        <w:jc w:val="center"/>
        <w:rPr>
          <w:bCs/>
        </w:rPr>
      </w:pPr>
      <w:r w:rsidRPr="00F36D6F">
        <w:tab/>
      </w:r>
      <w:r w:rsidRPr="00F36D6F">
        <w:rPr>
          <w:bCs/>
        </w:rPr>
        <w:t xml:space="preserve">                                (tiskano upisati ime i prezime ovlaštene osobe ponuditelja)</w:t>
      </w:r>
    </w:p>
    <w:p w14:paraId="0C227F39" w14:textId="77777777" w:rsidR="00E71AA6" w:rsidRPr="00F36D6F" w:rsidRDefault="00E71AA6" w:rsidP="00E71AA6"/>
    <w:p w14:paraId="2277569F" w14:textId="77777777" w:rsidR="00E71AA6" w:rsidRPr="00F36D6F" w:rsidRDefault="00E71AA6" w:rsidP="00E71AA6">
      <w:r w:rsidRPr="00F36D6F">
        <w:rPr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826B8C7" wp14:editId="308B9178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387C3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"/>
            </w:pict>
          </mc:Fallback>
        </mc:AlternateContent>
      </w:r>
      <w:r w:rsidRPr="00F36D6F">
        <w:t xml:space="preserve"> (M.P)</w:t>
      </w:r>
    </w:p>
    <w:p w14:paraId="5742CBFB" w14:textId="77777777" w:rsidR="00E71AA6" w:rsidRPr="00F36D6F" w:rsidRDefault="00E71AA6" w:rsidP="00E71AA6"/>
    <w:p w14:paraId="38983B32" w14:textId="77777777" w:rsidR="00E71AA6" w:rsidRPr="00F36D6F" w:rsidRDefault="00E71AA6" w:rsidP="00E71AA6">
      <w:pPr>
        <w:tabs>
          <w:tab w:val="left" w:pos="5175"/>
        </w:tabs>
        <w:jc w:val="center"/>
      </w:pPr>
      <w:r w:rsidRPr="00F36D6F">
        <w:rPr>
          <w:bCs/>
        </w:rPr>
        <w:t xml:space="preserve">                               </w:t>
      </w:r>
      <w:r w:rsidRPr="00F36D6F">
        <w:t>(potpis ovlaštene osobe)</w:t>
      </w:r>
    </w:p>
    <w:p w14:paraId="4323ACEE" w14:textId="77777777" w:rsidR="00E71AA6" w:rsidRDefault="00E71AA6" w:rsidP="00E71AA6"/>
    <w:p w14:paraId="4AADF00A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0DDE97B6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2F6EE00F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4B96691A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644AF97D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2B521198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0679BE40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0784626A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7CC022B8" w14:textId="77777777" w:rsidR="00E71AA6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005E7795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431E40E2" w14:textId="77777777" w:rsidR="00E71AA6" w:rsidRPr="00F36D6F" w:rsidRDefault="00E71AA6" w:rsidP="00E71A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b/>
          <w:bCs/>
        </w:rPr>
      </w:pPr>
      <w:r w:rsidRPr="00F36D6F">
        <w:rPr>
          <w:b/>
          <w:bCs/>
        </w:rPr>
        <w:t xml:space="preserve">Obrazac </w:t>
      </w:r>
      <w:r>
        <w:rPr>
          <w:b/>
          <w:bCs/>
        </w:rPr>
        <w:t>4</w:t>
      </w:r>
    </w:p>
    <w:p w14:paraId="7AABE8F4" w14:textId="77777777" w:rsidR="00E71AA6" w:rsidRPr="00F6457C" w:rsidRDefault="00E71AA6" w:rsidP="00E71AA6">
      <w:pPr>
        <w:spacing w:line="276" w:lineRule="auto"/>
        <w:rPr>
          <w:rFonts w:ascii="12" w:hAnsi="12"/>
          <w:sz w:val="24"/>
          <w:szCs w:val="24"/>
        </w:rPr>
      </w:pPr>
    </w:p>
    <w:p w14:paraId="3014D27A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</w:p>
    <w:p w14:paraId="29DB5349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Naručitelj:</w:t>
      </w:r>
    </w:p>
    <w:p w14:paraId="5E16DD80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GRAD POREČ-PARENZO</w:t>
      </w:r>
    </w:p>
    <w:p w14:paraId="2E3C6A5E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Obala m. Tita 5</w:t>
      </w:r>
    </w:p>
    <w:p w14:paraId="5EC95D15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52440 Poreč</w:t>
      </w:r>
    </w:p>
    <w:p w14:paraId="6E04CCA9" w14:textId="77777777" w:rsidR="00E71AA6" w:rsidRPr="006F43A4" w:rsidRDefault="00E71AA6" w:rsidP="00E71AA6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12" w:hAnsi="12"/>
          <w:b/>
          <w:bCs/>
          <w:sz w:val="24"/>
          <w:szCs w:val="24"/>
        </w:rPr>
      </w:pPr>
    </w:p>
    <w:p w14:paraId="492C6E06" w14:textId="77777777" w:rsidR="00E71AA6" w:rsidRPr="006F43A4" w:rsidRDefault="00E71AA6" w:rsidP="00E71AA6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12" w:hAnsi="12"/>
          <w:b/>
          <w:bCs/>
          <w:sz w:val="24"/>
          <w:szCs w:val="24"/>
        </w:rPr>
      </w:pPr>
      <w:r w:rsidRPr="006F43A4">
        <w:rPr>
          <w:rFonts w:ascii="12" w:hAnsi="12"/>
          <w:b/>
          <w:bCs/>
          <w:sz w:val="24"/>
          <w:szCs w:val="24"/>
        </w:rPr>
        <w:t>POTVRDA O PREGLEDU LOKACIJE</w:t>
      </w:r>
    </w:p>
    <w:p w14:paraId="4885B51F" w14:textId="77777777" w:rsidR="00E71AA6" w:rsidRPr="006F43A4" w:rsidRDefault="00E71AA6" w:rsidP="00E71AA6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12" w:hAnsi="12"/>
          <w:b/>
          <w:bCs/>
          <w:sz w:val="24"/>
          <w:szCs w:val="24"/>
        </w:rPr>
      </w:pPr>
      <w:r w:rsidRPr="006F43A4">
        <w:rPr>
          <w:rFonts w:ascii="12" w:hAnsi="12"/>
          <w:b/>
          <w:bCs/>
          <w:sz w:val="24"/>
          <w:szCs w:val="24"/>
        </w:rPr>
        <w:t>ZA PREDMET NABAVE</w:t>
      </w:r>
    </w:p>
    <w:p w14:paraId="4C82310A" w14:textId="77777777" w:rsidR="00E71AA6" w:rsidRPr="006F43A4" w:rsidRDefault="00E71AA6" w:rsidP="00E71AA6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12" w:hAnsi="12"/>
          <w:b/>
          <w:bCs/>
          <w:sz w:val="24"/>
          <w:szCs w:val="24"/>
        </w:rPr>
      </w:pPr>
      <w:r w:rsidRPr="006F43A4">
        <w:rPr>
          <w:rFonts w:ascii="12" w:hAnsi="12"/>
          <w:b/>
          <w:bCs/>
          <w:sz w:val="24"/>
          <w:szCs w:val="24"/>
        </w:rPr>
        <w:t>„</w:t>
      </w:r>
      <w:r>
        <w:rPr>
          <w:rFonts w:ascii="12" w:hAnsi="12"/>
          <w:b/>
          <w:bCs/>
          <w:sz w:val="24"/>
          <w:szCs w:val="24"/>
        </w:rPr>
        <w:t>Sanacija gradskih plaža</w:t>
      </w:r>
    </w:p>
    <w:p w14:paraId="39A0311D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</w:p>
    <w:p w14:paraId="5188EF44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Naručitelj, Grada Poreča-</w:t>
      </w:r>
      <w:proofErr w:type="spellStart"/>
      <w:r>
        <w:rPr>
          <w:rFonts w:ascii="12" w:hAnsi="12"/>
          <w:sz w:val="24"/>
          <w:szCs w:val="24"/>
        </w:rPr>
        <w:t>Parenzo</w:t>
      </w:r>
      <w:proofErr w:type="spellEnd"/>
      <w:r>
        <w:rPr>
          <w:rFonts w:ascii="12" w:hAnsi="12"/>
          <w:sz w:val="24"/>
          <w:szCs w:val="24"/>
        </w:rPr>
        <w:t>, putem svoje ovlaštene osobe potvrđuje da je gospodarski subjekt</w:t>
      </w:r>
    </w:p>
    <w:p w14:paraId="0D4FD35B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</w:p>
    <w:p w14:paraId="4A6C00C2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_______________________________________________________________________________</w:t>
      </w:r>
    </w:p>
    <w:p w14:paraId="2C65DCE2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</w:p>
    <w:p w14:paraId="5AD78BBD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izvršio pregled lokacije.</w:t>
      </w:r>
    </w:p>
    <w:p w14:paraId="1A18AFFF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</w:p>
    <w:p w14:paraId="4024976A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 xml:space="preserve">Ova potvrda se izdaje u svrhu priloga dokumentaciji uz Poziv za dostavu ponuda „Rekonstrukcija Područne škole </w:t>
      </w:r>
      <w:proofErr w:type="spellStart"/>
      <w:r>
        <w:rPr>
          <w:rFonts w:ascii="12" w:hAnsi="12"/>
          <w:sz w:val="24"/>
          <w:szCs w:val="24"/>
        </w:rPr>
        <w:t>Žbandaj</w:t>
      </w:r>
      <w:proofErr w:type="spellEnd"/>
      <w:r>
        <w:rPr>
          <w:rFonts w:ascii="12" w:hAnsi="12"/>
          <w:sz w:val="24"/>
          <w:szCs w:val="24"/>
        </w:rPr>
        <w:t>- natkrivanje atrija“.</w:t>
      </w:r>
    </w:p>
    <w:p w14:paraId="56D185D0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sz w:val="24"/>
          <w:szCs w:val="24"/>
        </w:rPr>
      </w:pPr>
    </w:p>
    <w:p w14:paraId="3F076144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b/>
          <w:bCs/>
          <w:sz w:val="24"/>
          <w:szCs w:val="24"/>
        </w:rPr>
      </w:pPr>
      <w:r>
        <w:rPr>
          <w:rFonts w:ascii="12" w:hAnsi="12"/>
          <w:b/>
          <w:bCs/>
          <w:sz w:val="24"/>
          <w:szCs w:val="24"/>
        </w:rPr>
        <w:t>Potvrda se MORA priložiti uz ponudu kao njezin sastavni dio.</w:t>
      </w:r>
    </w:p>
    <w:p w14:paraId="192B4C57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E71AA6" w14:paraId="7D887BCA" w14:textId="77777777" w:rsidTr="003B1BCD">
        <w:tc>
          <w:tcPr>
            <w:tcW w:w="4743" w:type="dxa"/>
          </w:tcPr>
          <w:p w14:paraId="2D1C68E4" w14:textId="77777777" w:rsidR="00E71AA6" w:rsidRDefault="00E71AA6" w:rsidP="003B1BC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12" w:hAnsi="12"/>
                <w:b/>
                <w:bCs/>
                <w:sz w:val="24"/>
                <w:szCs w:val="24"/>
              </w:rPr>
            </w:pPr>
            <w:r>
              <w:rPr>
                <w:rFonts w:ascii="12" w:hAnsi="12"/>
                <w:b/>
                <w:bCs/>
                <w:sz w:val="24"/>
                <w:szCs w:val="24"/>
              </w:rPr>
              <w:t>Grad Poreč-</w:t>
            </w:r>
            <w:proofErr w:type="spellStart"/>
            <w:r>
              <w:rPr>
                <w:rFonts w:ascii="12" w:hAnsi="12"/>
                <w:b/>
                <w:bCs/>
                <w:sz w:val="24"/>
                <w:szCs w:val="24"/>
              </w:rPr>
              <w:t>Parenzo</w:t>
            </w:r>
            <w:proofErr w:type="spellEnd"/>
          </w:p>
        </w:tc>
        <w:tc>
          <w:tcPr>
            <w:tcW w:w="4744" w:type="dxa"/>
          </w:tcPr>
          <w:p w14:paraId="35F0D104" w14:textId="77777777" w:rsidR="00E71AA6" w:rsidRDefault="00E71AA6" w:rsidP="003B1BC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12" w:hAnsi="12"/>
                <w:b/>
                <w:bCs/>
                <w:sz w:val="24"/>
                <w:szCs w:val="24"/>
              </w:rPr>
            </w:pPr>
            <w:r>
              <w:rPr>
                <w:rFonts w:ascii="12" w:hAnsi="12"/>
                <w:b/>
                <w:bCs/>
                <w:sz w:val="24"/>
                <w:szCs w:val="24"/>
              </w:rPr>
              <w:t>Gospodarski subjekt:</w:t>
            </w:r>
          </w:p>
          <w:p w14:paraId="728F464A" w14:textId="77777777" w:rsidR="00E71AA6" w:rsidRDefault="00E71AA6" w:rsidP="003B1BC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12" w:hAnsi="12"/>
                <w:b/>
                <w:bCs/>
                <w:sz w:val="24"/>
                <w:szCs w:val="24"/>
              </w:rPr>
            </w:pPr>
          </w:p>
        </w:tc>
      </w:tr>
      <w:tr w:rsidR="00E71AA6" w14:paraId="004575BA" w14:textId="77777777" w:rsidTr="003B1BCD">
        <w:trPr>
          <w:trHeight w:val="2052"/>
        </w:trPr>
        <w:tc>
          <w:tcPr>
            <w:tcW w:w="4743" w:type="dxa"/>
          </w:tcPr>
          <w:p w14:paraId="7801FEC6" w14:textId="77777777" w:rsidR="00E71AA6" w:rsidRDefault="00E71AA6" w:rsidP="003B1BC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12" w:hAnsi="12"/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</w:tcPr>
          <w:p w14:paraId="7F97DEA6" w14:textId="77777777" w:rsidR="00E71AA6" w:rsidRDefault="00E71AA6" w:rsidP="003B1BC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12" w:hAnsi="12"/>
                <w:b/>
                <w:bCs/>
                <w:sz w:val="24"/>
                <w:szCs w:val="24"/>
              </w:rPr>
            </w:pPr>
          </w:p>
        </w:tc>
      </w:tr>
    </w:tbl>
    <w:p w14:paraId="03C217F2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b/>
          <w:bCs/>
          <w:sz w:val="24"/>
          <w:szCs w:val="24"/>
        </w:rPr>
      </w:pPr>
    </w:p>
    <w:p w14:paraId="481D5B4F" w14:textId="77777777" w:rsidR="00E71AA6" w:rsidRDefault="00E71AA6" w:rsidP="00E71AA6">
      <w:pPr>
        <w:autoSpaceDE w:val="0"/>
        <w:autoSpaceDN w:val="0"/>
        <w:adjustRightInd w:val="0"/>
        <w:spacing w:after="200" w:line="276" w:lineRule="auto"/>
        <w:contextualSpacing/>
        <w:rPr>
          <w:rFonts w:ascii="12" w:hAnsi="12"/>
          <w:b/>
          <w:bCs/>
          <w:sz w:val="24"/>
          <w:szCs w:val="24"/>
        </w:rPr>
      </w:pPr>
    </w:p>
    <w:p w14:paraId="76D92440" w14:textId="77777777" w:rsidR="00D26316" w:rsidRDefault="00D26316"/>
    <w:sectPr w:rsidR="00D2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C943" w14:textId="77777777" w:rsidR="006A3B4D" w:rsidRDefault="006A3B4D" w:rsidP="00E71AA6">
      <w:r>
        <w:separator/>
      </w:r>
    </w:p>
  </w:endnote>
  <w:endnote w:type="continuationSeparator" w:id="0">
    <w:p w14:paraId="4709712A" w14:textId="77777777" w:rsidR="006A3B4D" w:rsidRDefault="006A3B4D" w:rsidP="00E7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BB6D" w14:textId="77777777" w:rsidR="006A3B4D" w:rsidRDefault="006A3B4D" w:rsidP="00E71AA6">
      <w:r>
        <w:separator/>
      </w:r>
    </w:p>
  </w:footnote>
  <w:footnote w:type="continuationSeparator" w:id="0">
    <w:p w14:paraId="6CD81CDD" w14:textId="77777777" w:rsidR="006A3B4D" w:rsidRDefault="006A3B4D" w:rsidP="00E71AA6">
      <w:r>
        <w:continuationSeparator/>
      </w:r>
    </w:p>
  </w:footnote>
  <w:footnote w:id="1">
    <w:p w14:paraId="75588700" w14:textId="77777777" w:rsidR="00E71AA6" w:rsidRPr="00F370A0" w:rsidRDefault="00E71AA6" w:rsidP="00E71AA6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i/>
          <w:sz w:val="18"/>
          <w:szCs w:val="18"/>
        </w:rPr>
        <w:t>Ponudi se može priložiti više obrazaca, ovisno o broju članova zajednice Ponuditelja.</w:t>
      </w:r>
    </w:p>
    <w:p w14:paraId="6040061B" w14:textId="77777777" w:rsidR="00E71AA6" w:rsidRDefault="00E71AA6" w:rsidP="00E71AA6">
      <w:pPr>
        <w:pStyle w:val="Tekstfusnote"/>
      </w:pPr>
    </w:p>
  </w:footnote>
  <w:footnote w:id="2">
    <w:p w14:paraId="1337246F" w14:textId="77777777" w:rsidR="00E71AA6" w:rsidRDefault="00E71AA6" w:rsidP="00E71A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i/>
          <w:sz w:val="18"/>
          <w:szCs w:val="18"/>
        </w:rPr>
        <w:t>Ponudi se može priložiti više obrazaca, ovisno o broj</w:t>
      </w:r>
      <w:r>
        <w:rPr>
          <w:i/>
          <w:sz w:val="18"/>
          <w:szCs w:val="18"/>
        </w:rPr>
        <w:t xml:space="preserve">u </w:t>
      </w:r>
      <w:proofErr w:type="spellStart"/>
      <w:r>
        <w:rPr>
          <w:i/>
          <w:sz w:val="18"/>
          <w:szCs w:val="18"/>
        </w:rPr>
        <w:t>podugovaratelja</w:t>
      </w:r>
      <w:proofErr w:type="spellEnd"/>
    </w:p>
  </w:footnote>
  <w:footnote w:id="3">
    <w:p w14:paraId="457D7C02" w14:textId="77777777" w:rsidR="00E71AA6" w:rsidRDefault="00E71AA6" w:rsidP="00E71A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4">
    <w:p w14:paraId="7A0B2FB7" w14:textId="77777777" w:rsidR="00E71AA6" w:rsidRDefault="00E71AA6" w:rsidP="00E71A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5">
    <w:p w14:paraId="1A327B44" w14:textId="77777777" w:rsidR="00E71AA6" w:rsidRDefault="00E71AA6" w:rsidP="00E71A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DF261E">
        <w:rPr>
          <w:i/>
        </w:rPr>
        <w:t>Ova izjava se daje samo u slučaju podnošenja zajedničke ponude.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4F09"/>
    <w:multiLevelType w:val="multilevel"/>
    <w:tmpl w:val="C0A65120"/>
    <w:lvl w:ilvl="0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44C6D"/>
    <w:multiLevelType w:val="hybridMultilevel"/>
    <w:tmpl w:val="9180583E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EA1B08"/>
    <w:multiLevelType w:val="multilevel"/>
    <w:tmpl w:val="57C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B59025C"/>
    <w:multiLevelType w:val="multilevel"/>
    <w:tmpl w:val="BAB2B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03462"/>
    <w:multiLevelType w:val="hybridMultilevel"/>
    <w:tmpl w:val="0C1AAEF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A6"/>
    <w:rsid w:val="00000CEC"/>
    <w:rsid w:val="00132EEA"/>
    <w:rsid w:val="001F4FDF"/>
    <w:rsid w:val="005214C2"/>
    <w:rsid w:val="006634EF"/>
    <w:rsid w:val="006A3B4D"/>
    <w:rsid w:val="006D5889"/>
    <w:rsid w:val="00CF2AEF"/>
    <w:rsid w:val="00D26316"/>
    <w:rsid w:val="00E17EA3"/>
    <w:rsid w:val="00E71AA6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65A4"/>
  <w15:chartTrackingRefBased/>
  <w15:docId w15:val="{6F3A0791-8CD3-45CF-83D3-B66DC80E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A6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Naslov2">
    <w:name w:val="heading 2"/>
    <w:basedOn w:val="Normal"/>
    <w:next w:val="Normal"/>
    <w:link w:val="Naslov2Char"/>
    <w:autoRedefine/>
    <w:uiPriority w:val="99"/>
    <w:qFormat/>
    <w:rsid w:val="00FC21A7"/>
    <w:pPr>
      <w:keepNext/>
      <w:spacing w:before="240" w:after="60"/>
      <w:outlineLvl w:val="1"/>
    </w:pPr>
    <w:rPr>
      <w:rFonts w:eastAsia="Times New Roman" w:cstheme="minorBidi"/>
      <w:b/>
      <w:bCs/>
      <w:i/>
      <w:iCs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FC21A7"/>
    <w:pPr>
      <w:keepNext/>
      <w:keepLines/>
      <w:numPr>
        <w:numId w:val="7"/>
      </w:numPr>
      <w:spacing w:before="40"/>
      <w:ind w:left="360" w:hanging="36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5214C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ezproredaChar">
    <w:name w:val="Bez proreda Char"/>
    <w:link w:val="Bezproreda"/>
    <w:uiPriority w:val="1"/>
    <w:rsid w:val="005214C2"/>
    <w:rPr>
      <w:rFonts w:ascii="Times New Roman" w:hAnsi="Times New Roman" w:cs="Times New Roman"/>
    </w:rPr>
  </w:style>
  <w:style w:type="character" w:customStyle="1" w:styleId="Naslov2Char">
    <w:name w:val="Naslov 2 Char"/>
    <w:link w:val="Naslov2"/>
    <w:uiPriority w:val="99"/>
    <w:rsid w:val="00FC21A7"/>
    <w:rPr>
      <w:rFonts w:ascii="Times New Roman" w:eastAsia="Times New Roman" w:hAnsi="Times New Roman"/>
      <w:b/>
      <w:bCs/>
      <w:i/>
      <w:iCs/>
      <w:szCs w:val="28"/>
    </w:rPr>
  </w:style>
  <w:style w:type="character" w:customStyle="1" w:styleId="Naslov3Char">
    <w:name w:val="Naslov 3 Char"/>
    <w:basedOn w:val="Zadanifontodlomka"/>
    <w:link w:val="Naslov3"/>
    <w:rsid w:val="00FC21A7"/>
    <w:rPr>
      <w:rFonts w:ascii="Times New Roman" w:eastAsiaTheme="majorEastAsia" w:hAnsi="Times New Roman" w:cstheme="majorBidi"/>
      <w:b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FC21A7"/>
    <w:pPr>
      <w:spacing w:after="100"/>
    </w:pPr>
  </w:style>
  <w:style w:type="table" w:styleId="Reetkatablice">
    <w:name w:val="Table Grid"/>
    <w:basedOn w:val="Obinatablica"/>
    <w:uiPriority w:val="59"/>
    <w:rsid w:val="00E71AA6"/>
    <w:pPr>
      <w:spacing w:after="0" w:line="240" w:lineRule="auto"/>
    </w:pPr>
    <w:rPr>
      <w:rFonts w:ascii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E71AA6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E71AA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71AA6"/>
    <w:rPr>
      <w:rFonts w:ascii="Times New Roman" w:hAnsi="Times New Roman" w:cs="Times New Roman"/>
      <w:sz w:val="20"/>
      <w:szCs w:val="20"/>
    </w:rPr>
  </w:style>
  <w:style w:type="character" w:styleId="Referencafusnote">
    <w:name w:val="footnote reference"/>
    <w:rsid w:val="00E71AA6"/>
    <w:rPr>
      <w:rFonts w:cs="Times New Roman"/>
      <w:vertAlign w:val="superscript"/>
    </w:rPr>
  </w:style>
  <w:style w:type="paragraph" w:customStyle="1" w:styleId="Default">
    <w:name w:val="Default"/>
    <w:link w:val="DefaultChar"/>
    <w:rsid w:val="00E71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rsid w:val="00E71AA6"/>
    <w:rPr>
      <w:rFonts w:ascii="Times New Roman" w:eastAsia="Times New Roman" w:hAnsi="Times New Roman" w:cs="Times New Roman"/>
      <w:lang w:eastAsia="hr-HR"/>
    </w:rPr>
  </w:style>
  <w:style w:type="paragraph" w:customStyle="1" w:styleId="BodyTextuvlaka2uvlaka3">
    <w:name w:val="Body Text.uvlaka 2.uvlaka 3"/>
    <w:basedOn w:val="Normal"/>
    <w:rsid w:val="00E71AA6"/>
    <w:rPr>
      <w:rFonts w:ascii="Arial" w:eastAsia="Times New Roman" w:hAnsi="Arial"/>
      <w:szCs w:val="20"/>
      <w:lang w:val="en-GB"/>
    </w:rPr>
  </w:style>
  <w:style w:type="character" w:customStyle="1" w:styleId="DefaultChar">
    <w:name w:val="Default Char"/>
    <w:link w:val="Default"/>
    <w:rsid w:val="00E71AA6"/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2887</Words>
  <Characters>16462</Characters>
  <Application>Microsoft Office Word</Application>
  <DocSecurity>0</DocSecurity>
  <Lines>137</Lines>
  <Paragraphs>38</Paragraphs>
  <ScaleCrop>false</ScaleCrop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2024-04-11T12:29:00Z</dcterms:created>
  <dcterms:modified xsi:type="dcterms:W3CDTF">2024-04-11T12:39:00Z</dcterms:modified>
</cp:coreProperties>
</file>